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7C" w:rsidRPr="004D5002" w:rsidRDefault="009B7AC9" w:rsidP="00AD324C">
      <w:pPr>
        <w:pStyle w:val="Titre1"/>
        <w:bidi/>
        <w:spacing w:before="0" w:line="240" w:lineRule="auto"/>
        <w:jc w:val="both"/>
        <w:rPr>
          <w:rFonts w:ascii="Sakkal Majalla" w:hAnsi="Sakkal Majalla" w:cs="Sakkal Majalla"/>
          <w:rtl/>
          <w:lang w:bidi="ar-MA"/>
        </w:rPr>
      </w:pPr>
      <w:bookmarkStart w:id="0" w:name="_GoBack"/>
      <w:bookmarkEnd w:id="0"/>
      <w:r w:rsidRPr="00497BF5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9D78BDE" wp14:editId="5D1DC5B9">
            <wp:simplePos x="0" y="0"/>
            <wp:positionH relativeFrom="column">
              <wp:posOffset>1838960</wp:posOffset>
            </wp:positionH>
            <wp:positionV relativeFrom="paragraph">
              <wp:posOffset>-697294</wp:posOffset>
            </wp:positionV>
            <wp:extent cx="2018502" cy="1444598"/>
            <wp:effectExtent l="0" t="0" r="127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502" cy="144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685B" w:rsidRPr="004D5002" w:rsidRDefault="0042685B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42685B" w:rsidRPr="004D5002" w:rsidRDefault="0042685B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42685B" w:rsidRDefault="0042685B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255D8D" w:rsidRDefault="00255D8D" w:rsidP="00255D8D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255D8D" w:rsidRDefault="00255D8D" w:rsidP="00255D8D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255D8D" w:rsidRDefault="00255D8D" w:rsidP="00255D8D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255D8D" w:rsidRDefault="00255D8D" w:rsidP="00255D8D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255D8D" w:rsidRDefault="00255D8D" w:rsidP="00255D8D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255D8D" w:rsidRDefault="00255D8D" w:rsidP="00255D8D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255D8D" w:rsidRDefault="00255D8D" w:rsidP="00255D8D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255D8D" w:rsidRDefault="00255D8D" w:rsidP="00255D8D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255D8D" w:rsidRPr="004D5002" w:rsidRDefault="00255D8D" w:rsidP="00255D8D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42685B" w:rsidRPr="004D5002" w:rsidRDefault="002C2D5C" w:rsidP="0069586B">
      <w:pPr>
        <w:tabs>
          <w:tab w:val="left" w:pos="2512"/>
        </w:tabs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7.05pt;margin-top:3.7pt;width:355.75pt;height:67.2pt;z-index:251659264" fillcolor="#369" stroked="f">
            <v:shadow on="t" color="#b2b2b2" opacity="52429f" offset="3pt"/>
            <v:textpath style="font-family:&quot;Times New Roman&quot;;font-size:12pt;v-text-kern:t" trim="t" fitpath="t" string="محضر اجتماع مجلس إدارة المركز &#10;دورة 19 أبريل 2016&#10;"/>
          </v:shape>
        </w:pict>
      </w:r>
      <w:r w:rsidR="0069586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ab/>
      </w:r>
    </w:p>
    <w:p w:rsidR="00544B7C" w:rsidRDefault="00544B7C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255D8D" w:rsidRDefault="00255D8D" w:rsidP="00255D8D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255D8D" w:rsidRPr="004D5002" w:rsidRDefault="00255D8D" w:rsidP="00255D8D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42685B" w:rsidRPr="004D5002" w:rsidRDefault="0042685B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42685B" w:rsidRPr="004D5002" w:rsidRDefault="0042685B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42685B" w:rsidRPr="004D5002" w:rsidRDefault="0042685B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42685B" w:rsidRPr="004D5002" w:rsidRDefault="0042685B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42685B" w:rsidRPr="004D5002" w:rsidRDefault="0042685B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42685B" w:rsidRPr="004D5002" w:rsidRDefault="0042685B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42685B" w:rsidRPr="004D5002" w:rsidRDefault="0042685B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D41DC0" w:rsidRPr="004D5002" w:rsidRDefault="00D41DC0" w:rsidP="00561131">
      <w:pPr>
        <w:bidi/>
        <w:spacing w:after="0" w:line="240" w:lineRule="auto"/>
        <w:jc w:val="center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9B7AC9" w:rsidRDefault="009B7AC9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br w:type="page"/>
      </w:r>
    </w:p>
    <w:p w:rsidR="00DA2748" w:rsidRPr="00DA2748" w:rsidRDefault="00A2214B" w:rsidP="00F623EF">
      <w:pPr>
        <w:bidi/>
        <w:spacing w:after="0" w:line="240" w:lineRule="auto"/>
        <w:ind w:firstLine="709"/>
        <w:jc w:val="both"/>
        <w:rPr>
          <w:rFonts w:ascii="Sakkal Majalla" w:hAnsi="Sakkal Majalla" w:cs="Sakkal Majalla"/>
          <w:spacing w:val="-6"/>
          <w:sz w:val="30"/>
          <w:szCs w:val="30"/>
          <w:lang w:val="en-ZA" w:bidi="ar-MA"/>
        </w:rPr>
      </w:pPr>
      <w:r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lastRenderedPageBreak/>
        <w:t xml:space="preserve">انعقد يوم الأربعاء </w:t>
      </w:r>
      <w:r w:rsidR="00DA274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19 أبريل 2016</w:t>
      </w:r>
      <w:r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مجلس إدارة المركز الوطني للبحث العلمي والتقني بمقره بالرباط، برئاسة السيد لحسن الداودي وزير التعليم العالي والبحث العلمي وتكوين</w:t>
      </w:r>
      <w:r w:rsidR="00EB68D8">
        <w:rPr>
          <w:rFonts w:ascii="Sakkal Majalla" w:hAnsi="Sakkal Majalla" w:cs="Sakkal Majalla"/>
          <w:spacing w:val="-6"/>
          <w:sz w:val="30"/>
          <w:szCs w:val="30"/>
          <w:lang w:bidi="ar-MA"/>
        </w:rPr>
        <w:t xml:space="preserve"> </w:t>
      </w:r>
      <w:r w:rsidR="00EB68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الأطر.</w:t>
      </w:r>
      <w:r w:rsidR="00EB68D8">
        <w:rPr>
          <w:rFonts w:ascii="Sakkal Majalla" w:hAnsi="Sakkal Majalla" w:cs="Sakkal Majalla"/>
          <w:spacing w:val="-6"/>
          <w:sz w:val="30"/>
          <w:szCs w:val="30"/>
          <w:lang w:bidi="ar-MA"/>
        </w:rPr>
        <w:t xml:space="preserve"> </w:t>
      </w:r>
      <w:r w:rsidR="00EB68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</w:p>
    <w:p w:rsidR="00A2214B" w:rsidRPr="0007624B" w:rsidRDefault="00617AFB" w:rsidP="007222FB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617A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في بداية الاجتماع، تقدم </w:t>
      </w:r>
      <w:r w:rsidR="00B076FF" w:rsidRPr="0007624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السيد الوزير</w:t>
      </w:r>
      <w:r w:rsidRPr="00617A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بالترحيب والشكر للسادة أعضاء المجلس وكل الحاضرين في هذه الدورة مبرزا أهميتها </w:t>
      </w:r>
      <w:r w:rsidR="00722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المتعلقة ب</w:t>
      </w:r>
      <w:r w:rsidRPr="00617A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تقديم حصيلة عمل المركز لسنة 2015 وكذا برنامج عمله لسنة 2016 مع تثمين المجهودات التي يب</w:t>
      </w:r>
      <w:r w:rsidR="00EB68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ذ</w:t>
      </w:r>
      <w:r w:rsidRPr="00617A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لها المركز للنهوض بالبحث العلمي ومواكب</w:t>
      </w:r>
      <w:r w:rsid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ته</w:t>
      </w:r>
      <w:r w:rsidRPr="00617A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EB68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لل</w:t>
      </w:r>
      <w:r w:rsidRPr="00617A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استراتيجية الوطنية في هذا المجال</w:t>
      </w:r>
      <w:r>
        <w:rPr>
          <w:rFonts w:ascii="Sakkal Majalla" w:hAnsi="Sakkal Majalla" w:cs="Sakkal Majalla"/>
          <w:spacing w:val="-6"/>
          <w:sz w:val="30"/>
          <w:szCs w:val="30"/>
          <w:lang w:bidi="ar-MA"/>
        </w:rPr>
        <w:t>.</w:t>
      </w:r>
      <w:r w:rsidR="00890536" w:rsidRPr="0007624B">
        <w:rPr>
          <w:rFonts w:ascii="Sakkal Majalla" w:hAnsi="Sakkal Majalla" w:cs="Sakkal Majalla"/>
          <w:spacing w:val="-6"/>
          <w:sz w:val="30"/>
          <w:szCs w:val="30"/>
          <w:lang w:bidi="ar-MA"/>
        </w:rPr>
        <w:t xml:space="preserve"> </w:t>
      </w:r>
    </w:p>
    <w:p w:rsidR="007A53CA" w:rsidRPr="004D5002" w:rsidRDefault="00CD446A" w:rsidP="00EB68D8">
      <w:pPr>
        <w:bidi/>
        <w:spacing w:after="0" w:line="240" w:lineRule="auto"/>
        <w:ind w:firstLine="709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07624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و في كلمته</w:t>
      </w:r>
      <w:r w:rsidR="00653A55" w:rsidRPr="0007624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شكر السيد </w:t>
      </w:r>
      <w:r w:rsidRPr="0007624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إ</w:t>
      </w:r>
      <w:r w:rsidR="00653A55" w:rsidRPr="0007624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دريس </w:t>
      </w:r>
      <w:r w:rsidRPr="0007624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أ</w:t>
      </w:r>
      <w:r w:rsidR="00653A55" w:rsidRPr="0007624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بوتاج الدين مدير المركز الوطني للبحث العلمي والتقني السيد الوزير </w:t>
      </w:r>
      <w:r w:rsidR="00EB68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ليعرض</w:t>
      </w:r>
      <w:r w:rsidR="00653A55" w:rsidRPr="0007624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بعد ذلك</w:t>
      </w:r>
      <w:r w:rsidRPr="0007624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EB68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</w:t>
      </w:r>
      <w:r w:rsidRPr="0007624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لنقط المدرجة </w:t>
      </w:r>
      <w:r w:rsidR="004D2FC8" w:rsidRPr="0007624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في</w:t>
      </w:r>
      <w:r w:rsidR="00653A55" w:rsidRPr="0007624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جدول أعمال </w:t>
      </w:r>
      <w:r w:rsidR="004D2FC8" w:rsidRPr="0007624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هذه الدورة</w:t>
      </w:r>
      <w:r w:rsidR="007A53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 ،</w:t>
      </w:r>
      <w:r w:rsidR="007A53CA" w:rsidRPr="007A53C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7A53C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وهي كالتالي</w:t>
      </w:r>
      <w:r w:rsidR="007A53CA"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:</w:t>
      </w:r>
    </w:p>
    <w:p w:rsidR="007A53CA" w:rsidRPr="00DA2748" w:rsidRDefault="007A53CA" w:rsidP="007A53CA">
      <w:pPr>
        <w:numPr>
          <w:ilvl w:val="0"/>
          <w:numId w:val="23"/>
        </w:numPr>
        <w:bidi/>
        <w:spacing w:after="0" w:line="240" w:lineRule="auto"/>
        <w:ind w:left="1304" w:hanging="357"/>
        <w:jc w:val="both"/>
        <w:rPr>
          <w:rFonts w:ascii="Sakkal Majalla" w:hAnsi="Sakkal Majalla" w:cs="Sakkal Majalla"/>
          <w:b/>
          <w:bCs/>
          <w:spacing w:val="-6"/>
          <w:sz w:val="30"/>
          <w:szCs w:val="30"/>
          <w:lang w:bidi="ar-MA"/>
        </w:rPr>
      </w:pP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المصادقة</w:t>
      </w:r>
      <w:r>
        <w:rPr>
          <w:rFonts w:ascii="Sakkal Majalla" w:hAnsi="Sakkal Majalla" w:cs="Sakkal Majalla"/>
          <w:b/>
          <w:bCs/>
          <w:spacing w:val="-6"/>
          <w:sz w:val="30"/>
          <w:szCs w:val="30"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على</w:t>
      </w:r>
      <w:r>
        <w:rPr>
          <w:rFonts w:ascii="Sakkal Majalla" w:hAnsi="Sakkal Majalla" w:cs="Sakkal Majalla"/>
          <w:b/>
          <w:bCs/>
          <w:spacing w:val="-6"/>
          <w:sz w:val="30"/>
          <w:szCs w:val="30"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محضر</w:t>
      </w:r>
      <w:r>
        <w:rPr>
          <w:rFonts w:ascii="Sakkal Majalla" w:hAnsi="Sakkal Majalla" w:cs="Sakkal Majalla"/>
          <w:b/>
          <w:bCs/>
          <w:spacing w:val="-6"/>
          <w:sz w:val="30"/>
          <w:szCs w:val="30"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اجتماع</w:t>
      </w:r>
      <w:r>
        <w:rPr>
          <w:rFonts w:ascii="Sakkal Majalla" w:hAnsi="Sakkal Majalla" w:cs="Sakkal Majalla"/>
          <w:b/>
          <w:bCs/>
          <w:spacing w:val="-6"/>
          <w:sz w:val="30"/>
          <w:szCs w:val="30"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مجلس</w:t>
      </w:r>
      <w:r>
        <w:rPr>
          <w:rFonts w:ascii="Sakkal Majalla" w:hAnsi="Sakkal Majalla" w:cs="Sakkal Majalla"/>
          <w:b/>
          <w:bCs/>
          <w:spacing w:val="-6"/>
          <w:sz w:val="30"/>
          <w:szCs w:val="30"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إدارة</w:t>
      </w:r>
      <w:r>
        <w:rPr>
          <w:rFonts w:ascii="Sakkal Majalla" w:hAnsi="Sakkal Majalla" w:cs="Sakkal Majalla"/>
          <w:b/>
          <w:bCs/>
          <w:spacing w:val="-6"/>
          <w:sz w:val="30"/>
          <w:szCs w:val="30"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المركز</w:t>
      </w:r>
      <w:r>
        <w:rPr>
          <w:rFonts w:ascii="Sakkal Majalla" w:hAnsi="Sakkal Majalla" w:cs="Sakkal Majalla"/>
          <w:b/>
          <w:bCs/>
          <w:spacing w:val="-6"/>
          <w:sz w:val="30"/>
          <w:szCs w:val="30"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المنعقد</w:t>
      </w:r>
      <w:r>
        <w:rPr>
          <w:rFonts w:ascii="Sakkal Majalla" w:hAnsi="Sakkal Majalla" w:cs="Sakkal Majalla"/>
          <w:b/>
          <w:bCs/>
          <w:spacing w:val="-6"/>
          <w:sz w:val="30"/>
          <w:szCs w:val="30"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بتاريخ</w:t>
      </w:r>
      <w:r w:rsidRPr="00DA2748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 xml:space="preserve"> 14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أكتوبر</w:t>
      </w:r>
      <w:r w:rsidRPr="00DA2748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 xml:space="preserve"> 2015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؛</w:t>
      </w:r>
    </w:p>
    <w:p w:rsidR="007A53CA" w:rsidRPr="00DA2748" w:rsidRDefault="007A53CA" w:rsidP="007A53CA">
      <w:pPr>
        <w:numPr>
          <w:ilvl w:val="0"/>
          <w:numId w:val="23"/>
        </w:numPr>
        <w:bidi/>
        <w:spacing w:after="0" w:line="240" w:lineRule="auto"/>
        <w:ind w:left="1304" w:hanging="357"/>
        <w:jc w:val="both"/>
        <w:rPr>
          <w:rFonts w:ascii="Sakkal Majalla" w:hAnsi="Sakkal Majalla" w:cs="Sakkal Majalla"/>
          <w:b/>
          <w:bCs/>
          <w:spacing w:val="-6"/>
          <w:sz w:val="30"/>
          <w:szCs w:val="30"/>
          <w:lang w:bidi="ar-MA"/>
        </w:rPr>
      </w:pP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عرض</w:t>
      </w:r>
      <w:r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حصيلة</w:t>
      </w:r>
      <w:r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عمل</w:t>
      </w:r>
      <w:r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المركز</w:t>
      </w:r>
      <w:r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برسم</w:t>
      </w:r>
      <w:r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سنة</w:t>
      </w:r>
      <w:r w:rsidRPr="00DA2748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 xml:space="preserve"> 2015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؛</w:t>
      </w:r>
    </w:p>
    <w:p w:rsidR="007A53CA" w:rsidRPr="00DA2748" w:rsidRDefault="007A53CA" w:rsidP="007A53CA">
      <w:pPr>
        <w:numPr>
          <w:ilvl w:val="0"/>
          <w:numId w:val="23"/>
        </w:numPr>
        <w:bidi/>
        <w:spacing w:after="0" w:line="240" w:lineRule="auto"/>
        <w:ind w:left="1304" w:hanging="357"/>
        <w:jc w:val="both"/>
        <w:rPr>
          <w:rFonts w:ascii="Sakkal Majalla" w:hAnsi="Sakkal Majalla" w:cs="Sakkal Majalla"/>
          <w:b/>
          <w:bCs/>
          <w:spacing w:val="-6"/>
          <w:sz w:val="30"/>
          <w:szCs w:val="30"/>
          <w:lang w:bidi="ar-MA"/>
        </w:rPr>
      </w:pP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عرض برنامج</w:t>
      </w:r>
      <w:r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عمل</w:t>
      </w:r>
      <w:r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المركز</w:t>
      </w:r>
      <w:r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برسم سنة</w:t>
      </w:r>
      <w:r w:rsidRPr="00DA2748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 xml:space="preserve"> 2016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و المصادقة عليه؛</w:t>
      </w:r>
    </w:p>
    <w:p w:rsidR="007A53CA" w:rsidRPr="00DA2748" w:rsidRDefault="007A53CA" w:rsidP="007A53CA">
      <w:pPr>
        <w:numPr>
          <w:ilvl w:val="0"/>
          <w:numId w:val="23"/>
        </w:numPr>
        <w:bidi/>
        <w:spacing w:after="0" w:line="240" w:lineRule="auto"/>
        <w:ind w:left="1304" w:hanging="357"/>
        <w:jc w:val="both"/>
        <w:rPr>
          <w:rFonts w:ascii="Sakkal Majalla" w:hAnsi="Sakkal Majalla" w:cs="Sakkal Majalla"/>
          <w:b/>
          <w:bCs/>
          <w:spacing w:val="-6"/>
          <w:sz w:val="30"/>
          <w:szCs w:val="30"/>
          <w:lang w:bidi="ar-MA"/>
        </w:rPr>
      </w:pP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المصادقة</w:t>
      </w:r>
      <w:r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على</w:t>
      </w:r>
      <w:r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اتفاقيات</w:t>
      </w:r>
      <w:r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التعاون؛</w:t>
      </w:r>
    </w:p>
    <w:p w:rsidR="007A53CA" w:rsidRPr="00DA2748" w:rsidRDefault="007A53CA" w:rsidP="007A53CA">
      <w:pPr>
        <w:numPr>
          <w:ilvl w:val="0"/>
          <w:numId w:val="23"/>
        </w:numPr>
        <w:bidi/>
        <w:spacing w:after="0" w:line="240" w:lineRule="auto"/>
        <w:ind w:left="1304" w:hanging="357"/>
        <w:jc w:val="both"/>
        <w:rPr>
          <w:rFonts w:ascii="Sakkal Majalla" w:hAnsi="Sakkal Majalla" w:cs="Sakkal Majalla"/>
          <w:b/>
          <w:bCs/>
          <w:spacing w:val="-6"/>
          <w:sz w:val="30"/>
          <w:szCs w:val="30"/>
          <w:lang w:bidi="ar-MA"/>
        </w:rPr>
      </w:pPr>
      <w:r w:rsidRPr="00DA274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مختلفات؛</w:t>
      </w:r>
    </w:p>
    <w:p w:rsidR="007A53CA" w:rsidRPr="00DA2748" w:rsidRDefault="00EB68D8" w:rsidP="007A53CA">
      <w:pPr>
        <w:numPr>
          <w:ilvl w:val="0"/>
          <w:numId w:val="23"/>
        </w:numPr>
        <w:bidi/>
        <w:spacing w:after="0" w:line="240" w:lineRule="auto"/>
        <w:ind w:left="1304" w:hanging="357"/>
        <w:jc w:val="both"/>
        <w:rPr>
          <w:rFonts w:ascii="Sakkal Majalla" w:hAnsi="Sakkal Majalla" w:cs="Sakkal Majalla"/>
          <w:spacing w:val="-6"/>
          <w:sz w:val="30"/>
          <w:szCs w:val="30"/>
          <w:lang w:val="en-ZA" w:bidi="ar-MA"/>
        </w:rPr>
      </w:pPr>
      <w:r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>المقررات</w:t>
      </w:r>
      <w:r w:rsidR="007A53CA" w:rsidRPr="00DA274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</w:p>
    <w:p w:rsidR="005A69D4" w:rsidRPr="004D5002" w:rsidRDefault="005A69D4" w:rsidP="00AD324C">
      <w:pPr>
        <w:pStyle w:val="Paragraphedeliste"/>
        <w:tabs>
          <w:tab w:val="left" w:pos="4244"/>
        </w:tabs>
        <w:bidi/>
        <w:spacing w:after="0" w:line="240" w:lineRule="auto"/>
        <w:ind w:left="1309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ab/>
        <w:t>********</w:t>
      </w:r>
    </w:p>
    <w:p w:rsidR="00890536" w:rsidRPr="00C60415" w:rsidRDefault="00890536" w:rsidP="004C27CE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548DD4" w:themeColor="text2" w:themeTint="99"/>
          <w:spacing w:val="-6"/>
          <w:sz w:val="30"/>
          <w:szCs w:val="30"/>
        </w:rPr>
      </w:pPr>
      <w:r w:rsidRPr="00C60415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>المصادقة</w:t>
      </w:r>
      <w:r w:rsidRPr="00C60415">
        <w:rPr>
          <w:rFonts w:ascii="Sakkal Majalla" w:hAnsi="Sakkal Majalla" w:cs="Sakkal Majalla"/>
          <w:b/>
          <w:bCs/>
          <w:color w:val="548DD4" w:themeColor="text2" w:themeTint="99"/>
          <w:spacing w:val="-6"/>
          <w:sz w:val="30"/>
          <w:szCs w:val="30"/>
          <w:lang w:bidi="ar-MA"/>
        </w:rPr>
        <w:t xml:space="preserve"> </w:t>
      </w:r>
      <w:r w:rsidRPr="00C60415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>على</w:t>
      </w:r>
      <w:r w:rsidRPr="00C60415">
        <w:rPr>
          <w:rFonts w:ascii="Sakkal Majalla" w:hAnsi="Sakkal Majalla" w:cs="Sakkal Majalla"/>
          <w:b/>
          <w:bCs/>
          <w:color w:val="548DD4" w:themeColor="text2" w:themeTint="99"/>
          <w:spacing w:val="-6"/>
          <w:sz w:val="30"/>
          <w:szCs w:val="30"/>
          <w:lang w:bidi="ar-MA"/>
        </w:rPr>
        <w:t xml:space="preserve"> </w:t>
      </w:r>
      <w:r w:rsidRPr="00C60415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>محضر</w:t>
      </w:r>
      <w:r w:rsidRPr="00C60415">
        <w:rPr>
          <w:rFonts w:ascii="Sakkal Majalla" w:hAnsi="Sakkal Majalla" w:cs="Sakkal Majalla"/>
          <w:b/>
          <w:bCs/>
          <w:color w:val="548DD4" w:themeColor="text2" w:themeTint="99"/>
          <w:spacing w:val="-6"/>
          <w:sz w:val="30"/>
          <w:szCs w:val="30"/>
          <w:lang w:bidi="ar-MA"/>
        </w:rPr>
        <w:t xml:space="preserve"> </w:t>
      </w:r>
      <w:r w:rsidRPr="00C60415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>اجتماع</w:t>
      </w:r>
      <w:r w:rsidRPr="00C60415">
        <w:rPr>
          <w:rFonts w:ascii="Sakkal Majalla" w:hAnsi="Sakkal Majalla" w:cs="Sakkal Majalla"/>
          <w:b/>
          <w:bCs/>
          <w:color w:val="548DD4" w:themeColor="text2" w:themeTint="99"/>
          <w:spacing w:val="-6"/>
          <w:sz w:val="30"/>
          <w:szCs w:val="30"/>
          <w:lang w:bidi="ar-MA"/>
        </w:rPr>
        <w:t xml:space="preserve"> </w:t>
      </w:r>
      <w:r w:rsidRPr="00C60415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>مجلس</w:t>
      </w:r>
      <w:r w:rsidRPr="00C60415">
        <w:rPr>
          <w:rFonts w:ascii="Sakkal Majalla" w:hAnsi="Sakkal Majalla" w:cs="Sakkal Majalla"/>
          <w:b/>
          <w:bCs/>
          <w:color w:val="548DD4" w:themeColor="text2" w:themeTint="99"/>
          <w:spacing w:val="-6"/>
          <w:sz w:val="30"/>
          <w:szCs w:val="30"/>
          <w:lang w:bidi="ar-MA"/>
        </w:rPr>
        <w:t xml:space="preserve"> </w:t>
      </w:r>
      <w:r w:rsidRPr="00C60415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>إدارة</w:t>
      </w:r>
      <w:r w:rsidRPr="00C60415">
        <w:rPr>
          <w:rFonts w:ascii="Sakkal Majalla" w:hAnsi="Sakkal Majalla" w:cs="Sakkal Majalla"/>
          <w:b/>
          <w:bCs/>
          <w:color w:val="548DD4" w:themeColor="text2" w:themeTint="99"/>
          <w:spacing w:val="-6"/>
          <w:sz w:val="30"/>
          <w:szCs w:val="30"/>
          <w:lang w:bidi="ar-MA"/>
        </w:rPr>
        <w:t xml:space="preserve"> </w:t>
      </w:r>
      <w:r w:rsidRPr="00C60415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>المركز</w:t>
      </w:r>
      <w:r w:rsidRPr="00C60415">
        <w:rPr>
          <w:rFonts w:ascii="Sakkal Majalla" w:hAnsi="Sakkal Majalla" w:cs="Sakkal Majalla"/>
          <w:b/>
          <w:bCs/>
          <w:color w:val="548DD4" w:themeColor="text2" w:themeTint="99"/>
          <w:spacing w:val="-6"/>
          <w:sz w:val="30"/>
          <w:szCs w:val="30"/>
          <w:lang w:bidi="ar-MA"/>
        </w:rPr>
        <w:t xml:space="preserve"> </w:t>
      </w:r>
      <w:r w:rsidR="005E4172" w:rsidRPr="00C60415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>المنعقد</w:t>
      </w:r>
      <w:r w:rsidR="005E4172" w:rsidRPr="00C60415">
        <w:rPr>
          <w:rFonts w:ascii="Sakkal Majalla" w:hAnsi="Sakkal Majalla" w:cs="Sakkal Majalla"/>
          <w:b/>
          <w:bCs/>
          <w:color w:val="548DD4" w:themeColor="text2" w:themeTint="99"/>
          <w:spacing w:val="-6"/>
          <w:sz w:val="30"/>
          <w:szCs w:val="30"/>
          <w:lang w:bidi="ar-MA"/>
        </w:rPr>
        <w:t xml:space="preserve"> </w:t>
      </w:r>
      <w:r w:rsidR="005E4172" w:rsidRPr="00C60415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  <w:lang w:bidi="ar-MA"/>
        </w:rPr>
        <w:t>بتاريخ</w:t>
      </w:r>
      <w:r w:rsidR="005E4172" w:rsidRPr="00C60415">
        <w:rPr>
          <w:rFonts w:ascii="Sakkal Majalla" w:hAnsi="Sakkal Majalla" w:cs="Sakkal Majalla"/>
          <w:b/>
          <w:bCs/>
          <w:color w:val="548DD4" w:themeColor="text2" w:themeTint="99"/>
          <w:spacing w:val="-6"/>
          <w:sz w:val="30"/>
          <w:szCs w:val="30"/>
          <w:lang w:bidi="ar-MA"/>
        </w:rPr>
        <w:t xml:space="preserve"> </w:t>
      </w:r>
      <w:r w:rsidR="005E4172" w:rsidRPr="00C60415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>14</w:t>
      </w:r>
      <w:r w:rsidRPr="00C60415">
        <w:rPr>
          <w:rFonts w:ascii="Sakkal Majalla" w:hAnsi="Sakkal Majalla" w:cs="Sakkal Majalla"/>
          <w:b/>
          <w:bCs/>
          <w:color w:val="548DD4" w:themeColor="text2" w:themeTint="99"/>
          <w:spacing w:val="-6"/>
          <w:sz w:val="30"/>
          <w:szCs w:val="30"/>
          <w:rtl/>
        </w:rPr>
        <w:t xml:space="preserve"> </w:t>
      </w:r>
      <w:r w:rsidRPr="00C60415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>أكتوبر</w:t>
      </w:r>
      <w:r w:rsidRPr="00C60415">
        <w:rPr>
          <w:rFonts w:ascii="Sakkal Majalla" w:hAnsi="Sakkal Majalla" w:cs="Sakkal Majalla"/>
          <w:b/>
          <w:bCs/>
          <w:color w:val="548DD4" w:themeColor="text2" w:themeTint="99"/>
          <w:spacing w:val="-6"/>
          <w:sz w:val="30"/>
          <w:szCs w:val="30"/>
          <w:rtl/>
        </w:rPr>
        <w:t xml:space="preserve"> 2015</w:t>
      </w:r>
    </w:p>
    <w:p w:rsidR="00390A64" w:rsidRDefault="00B042C6" w:rsidP="005E4172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صادق أعضاء مجلس </w:t>
      </w:r>
      <w:r w:rsidR="00C6041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الإدارة بالإجماع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390A64"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على</w:t>
      </w:r>
      <w:r w:rsidR="00DC63DB"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محضر اجتماع </w:t>
      </w:r>
      <w:r w:rsidR="005E417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المجلس</w:t>
      </w:r>
      <w:r w:rsidR="00DC63DB"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المنعقد بتاريخ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14 أكتوبر 2015.</w:t>
      </w:r>
    </w:p>
    <w:p w:rsidR="0046417E" w:rsidRPr="004D5002" w:rsidRDefault="0046417E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DC63DB" w:rsidRPr="004D5002" w:rsidRDefault="00DC63DB" w:rsidP="00AD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7"/>
        </w:tabs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ab/>
        <w:t>المقرر رقم</w:t>
      </w:r>
      <w:r w:rsidR="00C6041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30</w:t>
      </w:r>
      <w:r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/201</w:t>
      </w:r>
      <w:r w:rsidR="00B042C6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6</w:t>
      </w:r>
    </w:p>
    <w:p w:rsidR="0009000C" w:rsidRPr="00B042C6" w:rsidRDefault="00DC63DB" w:rsidP="005E4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المصادقة بالإجماع على محضر اجتماع مجلس إدارة المركز المنعقد بتاريخ</w:t>
      </w:r>
      <w:r w:rsidR="005E417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5E4172" w:rsidRPr="005E417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14</w:t>
      </w:r>
      <w:r w:rsidR="005E4172" w:rsidRPr="005E417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E4172" w:rsidRPr="005E417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أكتوبر</w:t>
      </w:r>
      <w:r w:rsidR="005E4172" w:rsidRPr="005E417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2015</w:t>
      </w:r>
    </w:p>
    <w:p w:rsidR="00507121" w:rsidRDefault="00507121" w:rsidP="00507121">
      <w:pPr>
        <w:pStyle w:val="Paragraphedeliste"/>
        <w:bidi/>
        <w:spacing w:after="0" w:line="240" w:lineRule="auto"/>
        <w:jc w:val="both"/>
        <w:rPr>
          <w:rFonts w:ascii="Sakkal Majalla" w:hAnsi="Sakkal Majalla" w:cs="Sakkal Majalla"/>
          <w:color w:val="548DD4" w:themeColor="text2" w:themeTint="99"/>
          <w:spacing w:val="-6"/>
          <w:sz w:val="30"/>
          <w:szCs w:val="30"/>
          <w:lang w:bidi="ar-MA"/>
        </w:rPr>
      </w:pPr>
    </w:p>
    <w:p w:rsidR="00614F95" w:rsidRPr="00A72811" w:rsidRDefault="00B042C6" w:rsidP="00EB68D8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548DD4" w:themeColor="text2" w:themeTint="99"/>
          <w:spacing w:val="-6"/>
          <w:sz w:val="30"/>
          <w:szCs w:val="30"/>
          <w:rtl/>
        </w:rPr>
      </w:pPr>
      <w:r w:rsidRPr="00A72811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>عرض حصيلة عمل المركز برسم سنة 2015</w:t>
      </w:r>
      <w:r w:rsidR="00C60415" w:rsidRPr="00A72811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 xml:space="preserve"> </w:t>
      </w:r>
    </w:p>
    <w:p w:rsidR="00D4113C" w:rsidRPr="00D4113C" w:rsidRDefault="00D4113C" w:rsidP="00EB68D8">
      <w:pPr>
        <w:tabs>
          <w:tab w:val="left" w:pos="3960"/>
        </w:tabs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قبل عرض حصيلة </w:t>
      </w:r>
      <w:r w:rsidR="00EB68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عمل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المركز لسنة 2015، أشار السيد المدير الى المرتكزات التي تنبني عليها وظيفة المركز و هي كما يلي:</w:t>
      </w:r>
    </w:p>
    <w:p w:rsidR="00D4113C" w:rsidRPr="00D4113C" w:rsidRDefault="00D4113C" w:rsidP="00E0452D">
      <w:pPr>
        <w:tabs>
          <w:tab w:val="left" w:pos="3960"/>
        </w:tabs>
        <w:spacing w:after="0" w:line="240" w:lineRule="auto"/>
        <w:jc w:val="right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D4113C">
        <w:rPr>
          <w:rFonts w:ascii="Sakkal Majalla" w:hAnsi="Sakkal Majalla" w:cs="Sakkal Majalla"/>
          <w:spacing w:val="-6"/>
          <w:sz w:val="30"/>
          <w:szCs w:val="30"/>
          <w:lang w:bidi="ar-MA"/>
        </w:rPr>
        <w:t xml:space="preserve"> (</w:t>
      </w:r>
      <w:r w:rsidR="004C27CE">
        <w:rPr>
          <w:rFonts w:ascii="Sakkal Majalla" w:hAnsi="Sakkal Majalla" w:cs="Sakkal Majalla"/>
          <w:spacing w:val="-6"/>
          <w:sz w:val="30"/>
          <w:szCs w:val="30"/>
          <w:lang w:bidi="ar-MA"/>
        </w:rPr>
        <w:t>Agence de</w:t>
      </w:r>
      <w:r w:rsidRPr="00D4113C">
        <w:rPr>
          <w:rFonts w:ascii="Sakkal Majalla" w:hAnsi="Sakkal Majalla" w:cs="Sakkal Majalla"/>
          <w:spacing w:val="-6"/>
          <w:sz w:val="30"/>
          <w:szCs w:val="30"/>
          <w:lang w:bidi="ar-MA"/>
        </w:rPr>
        <w:t xml:space="preserve"> mutualisation) 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المرتكز الاول : وكالة </w:t>
      </w:r>
      <w:r w:rsidR="00E0452D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لتجميع</w:t>
      </w:r>
    </w:p>
    <w:p w:rsidR="00D4113C" w:rsidRPr="00D4113C" w:rsidRDefault="00D4113C" w:rsidP="00EB68D8">
      <w:pPr>
        <w:tabs>
          <w:tab w:val="left" w:pos="3960"/>
        </w:tabs>
        <w:spacing w:after="0" w:line="240" w:lineRule="auto"/>
        <w:jc w:val="right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يقوم المركز الوطني للبحث العلمي و التقني  بدعم البحث العلمي في إطار عمله كوكالة للتجميع من خلال </w:t>
      </w:r>
      <w:r w:rsidR="007A53CA" w:rsidRPr="007A53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أقسامه</w:t>
      </w:r>
      <w:r w:rsidR="007A53CA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:</w:t>
      </w:r>
      <w:r w:rsidR="007A53C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B9772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المعهد المغربي للإعلام العلمي و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التقني </w:t>
      </w:r>
      <w:r w:rsidR="007A53CA" w:rsidRPr="007A53CA">
        <w:rPr>
          <w:rFonts w:hint="cs"/>
          <w:rtl/>
        </w:rPr>
        <w:t xml:space="preserve"> </w:t>
      </w:r>
      <w:r w:rsidR="007A53CA" w:rsidRPr="007A53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</w:t>
      </w:r>
      <w:r w:rsidR="007A53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وحدات الدعم التقني ل</w:t>
      </w:r>
      <w:r w:rsidR="002846E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لبحث العلمي والشبكة المعلوماتية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EB68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للتكوين و البحث (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مروان</w:t>
      </w:r>
      <w:r w:rsidR="00EB68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)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.</w:t>
      </w:r>
    </w:p>
    <w:p w:rsidR="00D4113C" w:rsidRPr="00D4113C" w:rsidRDefault="004C27CE" w:rsidP="00255D8D">
      <w:pPr>
        <w:tabs>
          <w:tab w:val="left" w:pos="3960"/>
        </w:tabs>
        <w:bidi/>
        <w:spacing w:after="0" w:line="240" w:lineRule="auto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D4113C">
        <w:rPr>
          <w:rFonts w:ascii="Sakkal Majalla" w:hAnsi="Sakkal Majalla" w:cs="Sakkal Majalla"/>
          <w:spacing w:val="-6"/>
          <w:sz w:val="30"/>
          <w:szCs w:val="30"/>
          <w:lang w:bidi="ar-MA"/>
        </w:rPr>
        <w:t xml:space="preserve"> </w:t>
      </w:r>
      <w:r w:rsidR="00851335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المرتكز ال</w:t>
      </w:r>
      <w:r w:rsidR="0085133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ثا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ني</w:t>
      </w:r>
      <w:r w:rsidR="00D4113C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: وكالة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موارد</w:t>
      </w:r>
      <w:r w:rsidR="00D4113C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4C27CE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(</w:t>
      </w:r>
      <w:r w:rsidRPr="004C27CE">
        <w:rPr>
          <w:rFonts w:ascii="Sakkal Majalla" w:hAnsi="Sakkal Majalla" w:cs="Sakkal Majalla"/>
          <w:spacing w:val="-6"/>
          <w:sz w:val="30"/>
          <w:szCs w:val="30"/>
          <w:lang w:bidi="ar-MA"/>
        </w:rPr>
        <w:t>Agence de m</w:t>
      </w:r>
      <w:r>
        <w:rPr>
          <w:rFonts w:ascii="Sakkal Majalla" w:hAnsi="Sakkal Majalla" w:cs="Sakkal Majalla"/>
          <w:spacing w:val="-6"/>
          <w:sz w:val="30"/>
          <w:szCs w:val="30"/>
          <w:lang w:bidi="ar-MA"/>
        </w:rPr>
        <w:t>oyens</w:t>
      </w:r>
      <w:r w:rsidRPr="004C27CE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)</w:t>
      </w:r>
    </w:p>
    <w:p w:rsidR="00D4113C" w:rsidRDefault="00D4113C" w:rsidP="00EB68D8">
      <w:pPr>
        <w:tabs>
          <w:tab w:val="left" w:pos="3960"/>
        </w:tabs>
        <w:bidi/>
        <w:spacing w:after="0" w:line="240" w:lineRule="auto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يؤدي المركز وظيفة </w:t>
      </w:r>
      <w:r w:rsidR="00427CB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وكالة </w:t>
      </w:r>
      <w:r w:rsidR="004C27C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موارد </w:t>
      </w:r>
      <w:r w:rsidR="0085133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من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خلال </w:t>
      </w:r>
      <w:r w:rsidR="007A53CA" w:rsidRPr="007A53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القسم</w:t>
      </w:r>
      <w:r w:rsidR="007A53CA" w:rsidRPr="007A53C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7A53CA" w:rsidRPr="007A53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الذي</w:t>
      </w:r>
      <w:r w:rsidR="007A53CA" w:rsidRPr="007A53C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7A53CA" w:rsidRPr="007A53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يعنى</w:t>
      </w:r>
      <w:r w:rsidR="007A53CA" w:rsidRPr="007A53C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ب</w:t>
      </w:r>
      <w:r w:rsidR="004C27C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تدبير 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برامج البحث، </w:t>
      </w:r>
      <w:r w:rsidR="007A53CA" w:rsidRPr="007A53CA">
        <w:rPr>
          <w:rFonts w:hint="cs"/>
          <w:rtl/>
        </w:rPr>
        <w:t xml:space="preserve"> </w:t>
      </w:r>
      <w:r w:rsidR="007A53CA" w:rsidRPr="007A53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</w:t>
      </w:r>
      <w:r w:rsidR="007A53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التعاون وتثمين البحث </w:t>
      </w:r>
      <w:r w:rsidR="004C27CE" w:rsidRPr="004C27C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والعلاقة</w:t>
      </w:r>
      <w:r w:rsidR="004C27CE" w:rsidRPr="004C27CE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4C27CE" w:rsidRPr="004C27C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مع</w:t>
      </w:r>
      <w:r w:rsidR="004C27CE" w:rsidRPr="004C27CE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4C27CE" w:rsidRPr="004C27C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الباحثين</w:t>
      </w:r>
      <w:r w:rsidR="004C27CE" w:rsidRPr="004C27CE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4C27CE" w:rsidRPr="004C27C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المغاربة</w:t>
      </w:r>
      <w:r w:rsidR="00B9772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4C27CE" w:rsidRPr="004C27C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بالخارج</w:t>
      </w:r>
      <w:r w:rsidR="004C27CE" w:rsidRPr="004C27CE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و</w:t>
      </w:r>
      <w:r w:rsidR="00EB68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منح التفوق.</w:t>
      </w:r>
    </w:p>
    <w:p w:rsidR="008542FB" w:rsidRPr="00D4113C" w:rsidRDefault="006D2E6B" w:rsidP="002E6163">
      <w:pPr>
        <w:tabs>
          <w:tab w:val="left" w:pos="3960"/>
        </w:tabs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المرتكز الثا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لث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: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وظيفة 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الدعم </w:t>
      </w:r>
      <w:r w:rsidR="007A53CA" w:rsidRPr="007A53CA">
        <w:rPr>
          <w:rFonts w:hint="cs"/>
          <w:rtl/>
        </w:rPr>
        <w:t xml:space="preserve"> </w:t>
      </w:r>
      <w:r w:rsidR="007A53CA" w:rsidRPr="007A53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للأنشطة</w:t>
      </w:r>
      <w:r w:rsidR="007A53CA" w:rsidRPr="007A53C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7A53CA" w:rsidRPr="007A53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الأساسية</w:t>
      </w:r>
      <w:r w:rsidR="007A53CA" w:rsidRPr="007A53C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7A53CA" w:rsidRPr="007A53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للمركز</w:t>
      </w:r>
      <w:r w:rsidR="007A53CA" w:rsidRPr="007A53C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7A53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لتي </w:t>
      </w:r>
      <w:r w:rsid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ي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قوم بها كل من </w:t>
      </w:r>
      <w:r w:rsidR="002E6163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قسمي</w:t>
      </w:r>
      <w:r w:rsidR="002E6163"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2E6163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الشؤون</w:t>
      </w:r>
      <w:r w:rsidR="002E6163"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2E6163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العامة</w:t>
      </w:r>
      <w:r w:rsidR="002E6163"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2E6163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</w:t>
      </w:r>
      <w:r w:rsidR="002E6163"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2E6163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الشؤون</w:t>
      </w:r>
      <w:r w:rsidR="002E6163"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2E6163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المالية </w:t>
      </w:r>
      <w:r w:rsid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و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مصلحة التواصل و خلية الافتحاص و مراقبة التسيير ، إضافة إلى الأرشيف</w:t>
      </w:r>
      <w:r w:rsidR="00AE0BB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</w:p>
    <w:p w:rsidR="00D4113C" w:rsidRPr="00D4113C" w:rsidRDefault="00D4113C" w:rsidP="00AD324C">
      <w:pPr>
        <w:tabs>
          <w:tab w:val="left" w:pos="3960"/>
        </w:tabs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و بعد ذلك، قدم السيد مدير المركز بإيجاز التوجهات الاستراتيجية</w:t>
      </w:r>
      <w:r w:rsidRPr="00D4113C">
        <w:rPr>
          <w:rFonts w:ascii="Sakkal Majalla" w:hAnsi="Sakkal Majalla" w:cs="Sakkal Majalla"/>
          <w:spacing w:val="-6"/>
          <w:sz w:val="30"/>
          <w:szCs w:val="30"/>
          <w:lang w:bidi="ar-MA"/>
        </w:rPr>
        <w:t xml:space="preserve"> 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للمؤسسة </w:t>
      </w:r>
      <w:r w:rsidR="002846E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</w:t>
      </w:r>
      <w:r w:rsidR="0085133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هي 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على النحو التالي:</w:t>
      </w:r>
    </w:p>
    <w:p w:rsidR="00D4113C" w:rsidRPr="00D4113C" w:rsidRDefault="00D4113C" w:rsidP="002E6163">
      <w:pPr>
        <w:numPr>
          <w:ilvl w:val="0"/>
          <w:numId w:val="29"/>
        </w:num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ضمان استمرارية </w:t>
      </w:r>
      <w:r w:rsidR="00EF5464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تقديم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خدمات الدعم و تمويل البحث ؛</w:t>
      </w:r>
    </w:p>
    <w:p w:rsidR="00D4113C" w:rsidRPr="00D4113C" w:rsidRDefault="00212152" w:rsidP="005A3996">
      <w:pPr>
        <w:numPr>
          <w:ilvl w:val="0"/>
          <w:numId w:val="29"/>
        </w:num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lastRenderedPageBreak/>
        <w:t>تعزيز</w:t>
      </w:r>
      <w:r w:rsidR="00D4113C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الخدمات المقدمة وتطويرها في أفق ملاءمتها مع التحولات</w:t>
      </w:r>
      <w:r w:rsidR="004C27CE">
        <w:rPr>
          <w:rFonts w:ascii="Sakkal Majalla" w:hAnsi="Sakkal Majalla" w:cs="Sakkal Majalla"/>
          <w:spacing w:val="-6"/>
          <w:sz w:val="30"/>
          <w:szCs w:val="30"/>
          <w:lang w:bidi="ar-MA"/>
        </w:rPr>
        <w:t xml:space="preserve"> </w:t>
      </w:r>
      <w:r w:rsidR="002846E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ومتطلبات جميع الفاعلين و</w:t>
      </w:r>
      <w:r w:rsidR="005A3996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المتدخلين في مجال البحث العلمي</w:t>
      </w:r>
      <w:r w:rsidR="00D4113C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؛</w:t>
      </w:r>
    </w:p>
    <w:p w:rsidR="00D4113C" w:rsidRPr="00D4113C" w:rsidRDefault="00D4113C" w:rsidP="005A3996">
      <w:pPr>
        <w:numPr>
          <w:ilvl w:val="0"/>
          <w:numId w:val="29"/>
        </w:num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وضع مشاريع </w:t>
      </w:r>
      <w:r w:rsidR="005A3996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استراتيجية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و تمكينها من الآليات الضرورية للاستجابة لحاجيات الفاعلين في مجال البحث العلمي.</w:t>
      </w:r>
    </w:p>
    <w:p w:rsidR="00E61A0A" w:rsidRDefault="00EF5464" w:rsidP="002E6163">
      <w:pPr>
        <w:numPr>
          <w:ilvl w:val="0"/>
          <w:numId w:val="29"/>
        </w:num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توسيع مجال الاستفادة من الخدمات المقدمة من طرف المركز لي</w:t>
      </w:r>
      <w:r w:rsid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شمل</w:t>
      </w:r>
      <w:r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جميع</w:t>
      </w:r>
      <w:r w:rsidR="00D4113C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D4113C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الفاعلين</w:t>
      </w:r>
      <w:r w:rsidR="002846E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و</w:t>
      </w:r>
      <w:r w:rsidR="00D4113C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القطاعات </w:t>
      </w:r>
      <w:r w:rsidR="005A3996" w:rsidRPr="005A3996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التي</w:t>
      </w:r>
      <w:r w:rsidR="005A3996" w:rsidRPr="005A3996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A3996" w:rsidRPr="005A3996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تعنى</w:t>
      </w:r>
      <w:r w:rsidR="005A3996" w:rsidRPr="005A3996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D4113C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بالبحث</w:t>
      </w:r>
      <w:r w:rsidR="005A3996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سواء كانت عمومية، شبه عمومية أو</w:t>
      </w:r>
      <w:r w:rsidR="009317D6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خاصة</w:t>
      </w:r>
      <w:r w:rsidR="00D4113C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</w:p>
    <w:p w:rsidR="00D4113C" w:rsidRPr="00E61A0A" w:rsidRDefault="00E61A0A" w:rsidP="00EB68D8">
      <w:pPr>
        <w:bidi/>
        <w:spacing w:after="0" w:line="240" w:lineRule="auto"/>
        <w:ind w:left="141"/>
        <w:jc w:val="both"/>
        <w:rPr>
          <w:rFonts w:ascii="Sakkal Majalla" w:hAnsi="Sakkal Majalla" w:cs="Sakkal Majalla"/>
          <w:b/>
          <w:bCs/>
          <w:spacing w:val="-6"/>
          <w:sz w:val="36"/>
          <w:szCs w:val="36"/>
          <w:lang w:bidi="ar-MA"/>
        </w:rPr>
      </w:pPr>
      <w:r>
        <w:rPr>
          <w:rFonts w:ascii="Sakkal Majalla" w:hAnsi="Sakkal Majalla" w:cs="Sakkal Majalla" w:hint="cs"/>
          <w:b/>
          <w:bCs/>
          <w:spacing w:val="-6"/>
          <w:sz w:val="36"/>
          <w:szCs w:val="36"/>
          <w:rtl/>
          <w:lang w:bidi="ar-MA"/>
        </w:rPr>
        <w:t>-</w:t>
      </w:r>
      <w:r w:rsidRPr="00E61A0A">
        <w:rPr>
          <w:rFonts w:ascii="Sakkal Majalla" w:hAnsi="Sakkal Majalla" w:cs="Sakkal Majalla" w:hint="cs"/>
          <w:b/>
          <w:bCs/>
          <w:spacing w:val="-6"/>
          <w:sz w:val="36"/>
          <w:szCs w:val="36"/>
          <w:rtl/>
          <w:lang w:bidi="ar-MA"/>
        </w:rPr>
        <w:t>حصيلة</w:t>
      </w:r>
      <w:r w:rsidRPr="00E61A0A">
        <w:rPr>
          <w:rFonts w:ascii="Sakkal Majalla" w:hAnsi="Sakkal Majalla" w:cs="Sakkal Majalla"/>
          <w:b/>
          <w:bCs/>
          <w:spacing w:val="-6"/>
          <w:sz w:val="36"/>
          <w:szCs w:val="36"/>
          <w:rtl/>
          <w:lang w:bidi="ar-MA"/>
        </w:rPr>
        <w:t xml:space="preserve"> </w:t>
      </w:r>
      <w:r w:rsidR="00EB68D8">
        <w:rPr>
          <w:rFonts w:ascii="Sakkal Majalla" w:hAnsi="Sakkal Majalla" w:cs="Sakkal Majalla" w:hint="cs"/>
          <w:b/>
          <w:bCs/>
          <w:spacing w:val="-6"/>
          <w:sz w:val="36"/>
          <w:szCs w:val="36"/>
          <w:rtl/>
          <w:lang w:bidi="ar-MA"/>
        </w:rPr>
        <w:t>عمل</w:t>
      </w:r>
      <w:r w:rsidRPr="00E61A0A">
        <w:rPr>
          <w:rFonts w:ascii="Sakkal Majalla" w:hAnsi="Sakkal Majalla" w:cs="Sakkal Majalla"/>
          <w:b/>
          <w:bCs/>
          <w:spacing w:val="-6"/>
          <w:sz w:val="36"/>
          <w:szCs w:val="36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b/>
          <w:bCs/>
          <w:spacing w:val="-6"/>
          <w:sz w:val="36"/>
          <w:szCs w:val="36"/>
          <w:rtl/>
          <w:lang w:bidi="ar-MA"/>
        </w:rPr>
        <w:t>المركز</w:t>
      </w:r>
      <w:r w:rsidRPr="00E61A0A">
        <w:rPr>
          <w:rFonts w:ascii="Sakkal Majalla" w:hAnsi="Sakkal Majalla" w:cs="Sakkal Majalla"/>
          <w:b/>
          <w:bCs/>
          <w:spacing w:val="-6"/>
          <w:sz w:val="36"/>
          <w:szCs w:val="36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b/>
          <w:bCs/>
          <w:spacing w:val="-6"/>
          <w:sz w:val="36"/>
          <w:szCs w:val="36"/>
          <w:rtl/>
          <w:lang w:bidi="ar-MA"/>
        </w:rPr>
        <w:t>برسم</w:t>
      </w:r>
      <w:r w:rsidRPr="00E61A0A">
        <w:rPr>
          <w:rFonts w:ascii="Sakkal Majalla" w:hAnsi="Sakkal Majalla" w:cs="Sakkal Majalla"/>
          <w:b/>
          <w:bCs/>
          <w:spacing w:val="-6"/>
          <w:sz w:val="36"/>
          <w:szCs w:val="36"/>
          <w:rtl/>
          <w:lang w:bidi="ar-MA"/>
        </w:rPr>
        <w:t xml:space="preserve"> 2015</w:t>
      </w:r>
    </w:p>
    <w:p w:rsidR="008542FB" w:rsidRDefault="00D4113C" w:rsidP="00EB68D8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عقب ذلك</w:t>
      </w:r>
      <w:r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،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انتقل 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السيد مدير المركز </w:t>
      </w:r>
      <w:r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إلى 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عرض حصيلة </w:t>
      </w:r>
      <w:r w:rsidR="00EB68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عمل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المركز</w:t>
      </w:r>
      <w:r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21215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برسم</w:t>
      </w:r>
      <w:r w:rsid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2015 حسب المرتكزات </w:t>
      </w:r>
      <w:r w:rsidR="00EF5464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المذكورة</w:t>
      </w:r>
      <w:r w:rsidR="00EF5464" w:rsidRPr="00EF5464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EF5464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آنفا</w:t>
      </w:r>
      <w:r w:rsidR="00EB68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</w:p>
    <w:p w:rsidR="005A3996" w:rsidRDefault="005A3996" w:rsidP="00E0452D">
      <w:pPr>
        <w:tabs>
          <w:tab w:val="left" w:pos="3960"/>
        </w:tabs>
        <w:spacing w:after="0" w:line="240" w:lineRule="auto"/>
        <w:jc w:val="right"/>
        <w:rPr>
          <w:rFonts w:ascii="Sakkal Majalla" w:hAnsi="Sakkal Majalla" w:cs="Sakkal Majalla"/>
          <w:b/>
          <w:bCs/>
          <w:spacing w:val="-6"/>
          <w:sz w:val="32"/>
          <w:szCs w:val="32"/>
          <w:u w:val="single"/>
          <w:rtl/>
          <w:lang w:bidi="ar-MA"/>
        </w:rPr>
      </w:pPr>
      <w:r w:rsidRPr="002E6163">
        <w:rPr>
          <w:rFonts w:ascii="Sakkal Majalla" w:hAnsi="Sakkal Majalla" w:cs="Sakkal Majalla"/>
          <w:b/>
          <w:bCs/>
          <w:spacing w:val="-6"/>
          <w:sz w:val="32"/>
          <w:szCs w:val="32"/>
          <w:u w:val="single"/>
          <w:lang w:bidi="ar-MA"/>
        </w:rPr>
        <w:t xml:space="preserve">(Agence de mutualisation) </w:t>
      </w:r>
      <w:r w:rsidRPr="002E6163">
        <w:rPr>
          <w:rFonts w:ascii="Sakkal Majalla" w:hAnsi="Sakkal Majalla" w:cs="Sakkal Majalla"/>
          <w:b/>
          <w:bCs/>
          <w:spacing w:val="-6"/>
          <w:sz w:val="32"/>
          <w:szCs w:val="32"/>
          <w:u w:val="single"/>
          <w:rtl/>
          <w:lang w:bidi="ar-MA"/>
        </w:rPr>
        <w:t>المرتكز ال</w:t>
      </w:r>
      <w:r w:rsidR="00EB68D8">
        <w:rPr>
          <w:rFonts w:ascii="Sakkal Majalla" w:hAnsi="Sakkal Majalla" w:cs="Sakkal Majalla" w:hint="cs"/>
          <w:b/>
          <w:bCs/>
          <w:spacing w:val="-6"/>
          <w:sz w:val="32"/>
          <w:szCs w:val="32"/>
          <w:u w:val="single"/>
          <w:rtl/>
          <w:lang w:bidi="ar-MA"/>
        </w:rPr>
        <w:t>أ</w:t>
      </w:r>
      <w:r w:rsidRPr="002E6163">
        <w:rPr>
          <w:rFonts w:ascii="Sakkal Majalla" w:hAnsi="Sakkal Majalla" w:cs="Sakkal Majalla"/>
          <w:b/>
          <w:bCs/>
          <w:spacing w:val="-6"/>
          <w:sz w:val="32"/>
          <w:szCs w:val="32"/>
          <w:u w:val="single"/>
          <w:rtl/>
          <w:lang w:bidi="ar-MA"/>
        </w:rPr>
        <w:t xml:space="preserve">ول : وكالة </w:t>
      </w:r>
      <w:r w:rsidR="00E0452D">
        <w:rPr>
          <w:rFonts w:ascii="Sakkal Majalla" w:hAnsi="Sakkal Majalla" w:cs="Sakkal Majalla" w:hint="cs"/>
          <w:b/>
          <w:bCs/>
          <w:spacing w:val="-6"/>
          <w:sz w:val="32"/>
          <w:szCs w:val="32"/>
          <w:u w:val="single"/>
          <w:rtl/>
          <w:lang w:bidi="ar-MA"/>
        </w:rPr>
        <w:t>ا</w:t>
      </w:r>
      <w:r w:rsidRPr="002E6163">
        <w:rPr>
          <w:rFonts w:ascii="Sakkal Majalla" w:hAnsi="Sakkal Majalla" w:cs="Sakkal Majalla"/>
          <w:b/>
          <w:bCs/>
          <w:spacing w:val="-6"/>
          <w:sz w:val="32"/>
          <w:szCs w:val="32"/>
          <w:u w:val="single"/>
          <w:rtl/>
          <w:lang w:bidi="ar-MA"/>
        </w:rPr>
        <w:t>لتجميع</w:t>
      </w:r>
    </w:p>
    <w:p w:rsidR="00255D8D" w:rsidRDefault="00255D8D" w:rsidP="002E6163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pacing w:val="-6"/>
          <w:sz w:val="30"/>
          <w:szCs w:val="30"/>
          <w:rtl/>
          <w:lang w:bidi="ar-MA"/>
        </w:rPr>
      </w:pPr>
    </w:p>
    <w:p w:rsidR="002E6163" w:rsidRDefault="002E6163" w:rsidP="00255D8D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  <w:lang w:bidi="ar-MA"/>
        </w:rPr>
        <w:t xml:space="preserve">- </w:t>
      </w:r>
      <w:r w:rsidRPr="002E6163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  <w:lang w:bidi="ar-MA"/>
        </w:rPr>
        <w:t xml:space="preserve">قسم </w:t>
      </w:r>
      <w:r w:rsidR="00D4113C" w:rsidRPr="002E6163">
        <w:rPr>
          <w:rFonts w:ascii="Sakkal Majalla" w:hAnsi="Sakkal Majalla" w:cs="Sakkal Majalla"/>
          <w:b/>
          <w:bCs/>
          <w:spacing w:val="-6"/>
          <w:sz w:val="30"/>
          <w:szCs w:val="30"/>
          <w:rtl/>
          <w:lang w:bidi="ar-MA"/>
        </w:rPr>
        <w:t>المعهد المغربي للإعلام العلمي و التقني</w:t>
      </w:r>
    </w:p>
    <w:p w:rsidR="00935DF1" w:rsidRDefault="00D4113C" w:rsidP="007222FB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أكد 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السيد المدير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في هذا ال</w:t>
      </w:r>
      <w:r w:rsidR="002E6163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طار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2846EC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على </w:t>
      </w:r>
      <w:r w:rsidR="002E6163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دور</w:t>
      </w:r>
      <w:r w:rsidR="002846EC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</w:t>
      </w:r>
      <w:r w:rsidR="00EB68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لقسم</w:t>
      </w:r>
      <w:r w:rsidR="002846EC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في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مجال 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توثيق ونشر المعلومة العلمية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2E6163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باعتباره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دعامة أساسية للنهوض بالبحث، و جمع ومعالجة المعلومة العلمية والتقنية ووضعها رهن إشارة الباحثين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 كما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أطلع 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الحضور الكريم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على الإقبال المتزايد من طرف الباحثين 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المغاربة على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استعمال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الكتب الإلكترونية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التي توفرها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قواعد 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المعطيات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الدولية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(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2E6163">
        <w:rPr>
          <w:rFonts w:ascii="Sakkal Majalla" w:hAnsi="Sakkal Majalla" w:cs="Sakkal Majalla"/>
          <w:spacing w:val="-6"/>
          <w:sz w:val="30"/>
          <w:szCs w:val="30"/>
          <w:lang w:bidi="ar-MA"/>
        </w:rPr>
        <w:t>Elsevier, springer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2E6163">
        <w:rPr>
          <w:rFonts w:ascii="Sakkal Majalla" w:hAnsi="Sakkal Majalla" w:cs="Sakkal Majalla"/>
          <w:spacing w:val="-6"/>
          <w:sz w:val="30"/>
          <w:szCs w:val="30"/>
          <w:lang w:bidi="ar-MA"/>
        </w:rPr>
        <w:t>…Engineering Village,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) 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و 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التي قام المركز بالاشتراك فيها لفائدة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المؤسسات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الجامع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ية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.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722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كما قام</w:t>
      </w:r>
      <w:r w:rsidR="00EF5464"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EF5464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المركز</w:t>
      </w:r>
      <w:r w:rsidR="002E6163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722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بمواكبة</w:t>
      </w:r>
      <w:r w:rsidR="002E6163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الباحثين و الجامعات عن </w:t>
      </w:r>
      <w:r w:rsidR="00851335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طريق تنظيم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دورات تكوينية </w:t>
      </w:r>
      <w:r w:rsidR="00EF5464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حول</w:t>
      </w:r>
      <w:r w:rsidR="00EF5464"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كيفية 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الاستفادة</w:t>
      </w:r>
      <w:r w:rsidR="002846EC"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من الخدمات المقدمة و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الموارد العلمية المتوفرة</w:t>
      </w:r>
      <w:r w:rsidR="002846EC"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بالمعهد</w:t>
      </w: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. </w:t>
      </w:r>
    </w:p>
    <w:p w:rsidR="00D4113C" w:rsidRDefault="00D4113C" w:rsidP="002E6163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وفي نفس السياق أشار السيد المدير إلى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عدد الأطروحات التي يضمها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الفهرس الوطني للأطروحات ( توبقال)</w:t>
      </w:r>
      <w:r w:rsid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  <w:r w:rsidRPr="002E616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</w:p>
    <w:p w:rsidR="00F623EF" w:rsidRDefault="00F623EF" w:rsidP="00C51A68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وفيما يلي مبيان يوضح عدد الأطروحات </w:t>
      </w:r>
      <w:r w:rsidR="00AD636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التي تم تجميعها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خلال الفترة الممتدة بين سنة 200</w:t>
      </w:r>
      <w:r w:rsidR="00AD636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7</w:t>
      </w:r>
      <w:r w:rsidR="00C51A6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</w:t>
      </w:r>
      <w:r w:rsidR="00EB68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C51A68" w:rsidRPr="00C51A6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2015</w:t>
      </w:r>
      <w:r w:rsidR="00C51A6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مصنفة حسب الجامعات</w:t>
      </w:r>
      <w:r w:rsidR="00EB68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:</w:t>
      </w:r>
      <w:r w:rsidR="00EB68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</w:p>
    <w:p w:rsidR="00255D8D" w:rsidRDefault="00255D8D" w:rsidP="00255D8D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</w:p>
    <w:p w:rsidR="00F623EF" w:rsidRPr="00F623EF" w:rsidRDefault="00255D8D" w:rsidP="00F623EF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/>
          <w:noProof/>
          <w:spacing w:val="-6"/>
          <w:sz w:val="30"/>
          <w:szCs w:val="30"/>
          <w:lang w:eastAsia="fr-FR"/>
        </w:rPr>
        <w:drawing>
          <wp:inline distT="0" distB="0" distL="0" distR="0" wp14:anchorId="4EC8F5F6">
            <wp:extent cx="5163820" cy="27254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3EF" w:rsidRDefault="00F623EF" w:rsidP="00F623EF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F623EF" w:rsidRDefault="00F623EF" w:rsidP="00F623EF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2E6163" w:rsidRDefault="002E6163" w:rsidP="002E6163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>-</w:t>
      </w:r>
      <w:r w:rsidR="00EF5464"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 xml:space="preserve">قسم </w:t>
      </w:r>
      <w:r w:rsidR="00D4113C" w:rsidRPr="00C2710D">
        <w:rPr>
          <w:rFonts w:ascii="Sakkal Majalla" w:hAnsi="Sakkal Majalla" w:cs="Sakkal Majalla"/>
          <w:b/>
          <w:bCs/>
          <w:i/>
          <w:iCs/>
          <w:spacing w:val="-6"/>
          <w:sz w:val="30"/>
          <w:szCs w:val="30"/>
          <w:rtl/>
          <w:lang w:bidi="ar-MA"/>
        </w:rPr>
        <w:t>وحدات الدعم التقني للبحث العلمي</w:t>
      </w:r>
      <w:r w:rsidR="00D4113C" w:rsidRPr="00C2710D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</w:p>
    <w:p w:rsidR="00D67930" w:rsidRDefault="001606E3" w:rsidP="00494E3A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1606E3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2710D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قامت هذه الوحدات بمواصلة أنشطتها وتحسين خدماتها المقدمة </w:t>
      </w:r>
      <w:r w:rsidRPr="00C2710D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لفائدة ا</w:t>
      </w:r>
      <w:r w:rsidRPr="00C2710D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لجامعات و مؤسسات البحث</w:t>
      </w:r>
      <w:r w:rsidRPr="00C2710D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العلمي</w:t>
      </w:r>
      <w:r w:rsidRPr="00C2710D">
        <w:rPr>
          <w:rFonts w:ascii="Sakkal Majalla" w:hAnsi="Sakkal Majalla" w:cs="Sakkal Majalla"/>
          <w:spacing w:val="-6"/>
          <w:sz w:val="30"/>
          <w:szCs w:val="30"/>
          <w:lang w:bidi="ar-MA"/>
        </w:rPr>
        <w:t xml:space="preserve"> </w:t>
      </w:r>
      <w:r w:rsidRPr="00C2710D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خاصة في ما يتعلق بإنجاز التحاليل المختبرية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982B7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وفيما يلي مبيان يوضح تطور عدد التحاليل المنجزة خلال الفترة الممتدة بين سنة 2006 و 2015:</w:t>
      </w:r>
    </w:p>
    <w:p w:rsidR="007222FB" w:rsidRDefault="007222FB" w:rsidP="007222FB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7222FB" w:rsidRDefault="007222FB" w:rsidP="007222FB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>
        <w:rPr>
          <w:rFonts w:ascii="Sakkal Majalla" w:hAnsi="Sakkal Majalla" w:cs="Sakkal Majalla" w:hint="cs"/>
          <w:noProof/>
          <w:spacing w:val="-6"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6758CD" wp14:editId="07C68FB6">
                <wp:simplePos x="0" y="0"/>
                <wp:positionH relativeFrom="column">
                  <wp:posOffset>219024</wp:posOffset>
                </wp:positionH>
                <wp:positionV relativeFrom="paragraph">
                  <wp:posOffset>24594</wp:posOffset>
                </wp:positionV>
                <wp:extent cx="872850" cy="247136"/>
                <wp:effectExtent l="0" t="0" r="22860" b="196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850" cy="247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2FB" w:rsidRPr="007222FB" w:rsidRDefault="007222FB">
                            <w:pPr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7222FB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عدد  التحاليل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7.25pt;margin-top:1.95pt;width:68.75pt;height:1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" fillcolor="white [3201]" strokeweight=".5pt">
                <v:textbox>
                  <w:txbxContent>
                    <w:p w:rsidR="007222FB" w:rsidRPr="007222FB" w:rsidRDefault="007222FB">
                      <w:pPr>
                        <w:rPr>
                          <w:rFonts w:hint="cs"/>
                          <w:b/>
                          <w:bCs/>
                          <w:lang w:bidi="ar-MA"/>
                        </w:rPr>
                      </w:pPr>
                      <w:r w:rsidRPr="007222FB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عدد  التحاليل</w:t>
                      </w:r>
                    </w:p>
                  </w:txbxContent>
                </v:textbox>
              </v:shape>
            </w:pict>
          </mc:Fallback>
        </mc:AlternateContent>
      </w:r>
    </w:p>
    <w:p w:rsidR="00D67930" w:rsidRDefault="007222FB" w:rsidP="00D67930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68E86EB" wp14:editId="34DAD58A">
            <wp:simplePos x="0" y="0"/>
            <wp:positionH relativeFrom="column">
              <wp:posOffset>564515</wp:posOffset>
            </wp:positionH>
            <wp:positionV relativeFrom="paragraph">
              <wp:posOffset>200025</wp:posOffset>
            </wp:positionV>
            <wp:extent cx="5236845" cy="1662430"/>
            <wp:effectExtent l="0" t="0" r="20955" b="13970"/>
            <wp:wrapNone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930" w:rsidRDefault="00D67930" w:rsidP="00D67930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</w:p>
    <w:p w:rsidR="00B14BF5" w:rsidRDefault="00B14BF5" w:rsidP="00D67930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</w:p>
    <w:p w:rsidR="0015226C" w:rsidRDefault="0015226C" w:rsidP="00B14BF5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7222FB" w:rsidRDefault="007222FB" w:rsidP="007222FB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7222FB" w:rsidRDefault="007222FB" w:rsidP="007222FB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08B3C" wp14:editId="5EAA8996">
                <wp:simplePos x="0" y="0"/>
                <wp:positionH relativeFrom="column">
                  <wp:posOffset>6059170</wp:posOffset>
                </wp:positionH>
                <wp:positionV relativeFrom="paragraph">
                  <wp:posOffset>215900</wp:posOffset>
                </wp:positionV>
                <wp:extent cx="549910" cy="271780"/>
                <wp:effectExtent l="0" t="0" r="21590" b="1397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22FB" w:rsidRPr="006030D1" w:rsidRDefault="007222FB" w:rsidP="006030D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spacing w:val="-6"/>
                                <w:sz w:val="30"/>
                                <w:szCs w:val="30"/>
                                <w:lang w:bidi="ar-MA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pacing w:val="-6"/>
                                <w:sz w:val="30"/>
                                <w:szCs w:val="30"/>
                                <w:rtl/>
                                <w:lang w:bidi="ar-MA"/>
                              </w:rPr>
                              <w:t>السنة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477.1pt;margin-top:17pt;width:43.3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" filled="f" strokeweight=".5pt">
                <v:fill o:detectmouseclick="t"/>
                <v:textbox>
                  <w:txbxContent>
                    <w:p w:rsidR="007222FB" w:rsidRPr="006030D1" w:rsidRDefault="007222FB" w:rsidP="006030D1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spacing w:val="-6"/>
                          <w:sz w:val="30"/>
                          <w:szCs w:val="30"/>
                          <w:lang w:bidi="ar-MA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pacing w:val="-6"/>
                          <w:sz w:val="30"/>
                          <w:szCs w:val="30"/>
                          <w:rtl/>
                          <w:lang w:bidi="ar-MA"/>
                        </w:rPr>
                        <w:t>السنة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22FB" w:rsidRDefault="007222FB" w:rsidP="007222FB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</w:p>
    <w:p w:rsidR="00D4113C" w:rsidRDefault="00D4113C" w:rsidP="001606E3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C2710D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</w:p>
    <w:p w:rsidR="002E6163" w:rsidRDefault="002E6163" w:rsidP="00101437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>-</w:t>
      </w:r>
      <w:r w:rsidR="00EF5464" w:rsidRPr="00EF5464"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>مصلحة</w:t>
      </w:r>
      <w:r w:rsidR="00F87CEB" w:rsidRPr="00EF5464"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 xml:space="preserve"> </w:t>
      </w:r>
      <w:r w:rsidR="00B55EAE" w:rsidRPr="00EF5464"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>مختبر علم ال</w:t>
      </w:r>
      <w:r w:rsidR="00101437"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>أ</w:t>
      </w:r>
      <w:r w:rsidR="00B55EAE" w:rsidRPr="00EF5464"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>حياء الدقيقة و البيولوجية الجز</w:t>
      </w:r>
      <w:r w:rsidR="00C51A68"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>ي</w:t>
      </w:r>
      <w:r w:rsidR="00B55EAE" w:rsidRPr="00EF5464"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>ئية</w:t>
      </w:r>
      <w:r w:rsidR="00B55EAE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</w:p>
    <w:p w:rsidR="00E13117" w:rsidRPr="00EF5464" w:rsidRDefault="00B55EAE" w:rsidP="00C51A68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ركز السيد المدير في هذا ال</w:t>
      </w:r>
      <w:r w:rsidR="00EF5464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</w:t>
      </w:r>
      <w:r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طار على المجهودات التي يقوم بها المركز </w:t>
      </w:r>
      <w:r w:rsidR="00851335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و </w:t>
      </w:r>
      <w:r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التي تستهدف استمرار الخدمات ال</w:t>
      </w:r>
      <w:r w:rsidR="00F87CEB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مقدمة </w:t>
      </w:r>
      <w:r w:rsid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من طرف</w:t>
      </w:r>
      <w:r w:rsidR="00F87CEB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هذا المختبر و</w:t>
      </w:r>
      <w:r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العمل على تطويرها، على اعتبار أن </w:t>
      </w:r>
      <w:r w:rsidRPr="00EF546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المجموعات </w:t>
      </w:r>
      <w:r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المغربية المنسقة للأحياء الدقيقة تشكل الأساس الذي تقوم عليه ت</w:t>
      </w:r>
      <w:r w:rsidR="00F87CEB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نمية البيولوجيا ا</w:t>
      </w:r>
      <w:r w:rsidR="00C51A68" w:rsidRPr="00C51A6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لجزيئية</w:t>
      </w:r>
      <w:r w:rsidR="00C51A68" w:rsidRPr="00C51A6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F87CEB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بالمغرب</w:t>
      </w:r>
      <w:r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، حيث تتوفر حاليا على أكثر من</w:t>
      </w:r>
      <w:r w:rsidR="003D304F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3000 صنف من ال</w:t>
      </w:r>
      <w:r w:rsidR="00EF5464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أ</w:t>
      </w:r>
      <w:r w:rsidR="003D304F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حياء الدقيقة</w:t>
      </w:r>
      <w:r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</w:p>
    <w:p w:rsidR="002E6163" w:rsidRDefault="002E6163" w:rsidP="002E6163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i/>
          <w:iCs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>-</w:t>
      </w:r>
      <w:r w:rsidR="00EF5464" w:rsidRPr="002E6163"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>مصلحة</w:t>
      </w:r>
      <w:r w:rsidR="00EF5464" w:rsidRPr="00EF5464"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 xml:space="preserve"> </w:t>
      </w:r>
      <w:r w:rsidR="00E13117" w:rsidRPr="00EF5464"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>مختبر المعدات العلمية</w:t>
      </w:r>
    </w:p>
    <w:p w:rsidR="003D304F" w:rsidRPr="00EF5464" w:rsidRDefault="00E13117" w:rsidP="00C51A68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EF5464"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 xml:space="preserve"> </w:t>
      </w:r>
      <w:r w:rsid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تمت الإشارة إلى</w:t>
      </w:r>
      <w:r w:rsidR="006311E6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</w:t>
      </w:r>
      <w:r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لإنجازات التي حققها هذا المختبر على </w:t>
      </w:r>
      <w:r w:rsidR="006311E6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مستوى </w:t>
      </w:r>
      <w:r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تنظيم الدورات التكوينية</w:t>
      </w:r>
      <w:r w:rsidR="00C51A6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لفائدة</w:t>
      </w:r>
      <w:r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6311E6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الأساتذة الباحثين و المهندسين و الأطر الإدارية </w:t>
      </w:r>
      <w:r w:rsidR="00C51A6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العاملة في مجال</w:t>
      </w:r>
      <w:r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صيانة المعدات و التجهيزات الجامعية</w:t>
      </w:r>
      <w:r w:rsidR="003D304F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  <w:r w:rsidR="006311E6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</w:p>
    <w:p w:rsidR="002E6163" w:rsidRDefault="002E6163" w:rsidP="002E6163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 xml:space="preserve">-قسم </w:t>
      </w:r>
      <w:r w:rsidR="003D304F" w:rsidRPr="00EF5464"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 xml:space="preserve"> الشبكة المعلوماتية</w:t>
      </w:r>
      <w:r w:rsidR="00F72A75"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>(</w:t>
      </w:r>
      <w:r w:rsidR="003D304F" w:rsidRPr="00EF5464"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 xml:space="preserve"> مروان</w:t>
      </w:r>
      <w:r w:rsidR="00F72A75">
        <w:rPr>
          <w:rFonts w:ascii="Sakkal Majalla" w:hAnsi="Sakkal Majalla" w:cs="Sakkal Majalla" w:hint="cs"/>
          <w:b/>
          <w:bCs/>
          <w:i/>
          <w:iCs/>
          <w:spacing w:val="-6"/>
          <w:sz w:val="30"/>
          <w:szCs w:val="30"/>
          <w:rtl/>
          <w:lang w:bidi="ar-MA"/>
        </w:rPr>
        <w:t>)</w:t>
      </w:r>
    </w:p>
    <w:p w:rsidR="00812DF9" w:rsidRPr="00FA6EE3" w:rsidRDefault="002E6163" w:rsidP="00C51A68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تم</w:t>
      </w:r>
      <w:r w:rsidR="002632EE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إبراز</w:t>
      </w:r>
      <w:r w:rsidR="002632EE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دور هذه الشبكة في </w:t>
      </w:r>
      <w:r w:rsidR="002632EE" w:rsidRPr="00EF5464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ضمان الصبيب العالي للأنترنت لفائدة الجامعات ومؤسسات التكوين والبحث العلمي</w:t>
      </w:r>
      <w:r w:rsidR="002632EE" w:rsidRPr="00EF5464">
        <w:rPr>
          <w:rFonts w:ascii="Sakkal Majalla" w:hAnsi="Sakkal Majalla" w:cs="Sakkal Majalla"/>
          <w:spacing w:val="-6"/>
          <w:sz w:val="30"/>
          <w:szCs w:val="30"/>
          <w:lang w:bidi="ar-MA"/>
        </w:rPr>
        <w:t xml:space="preserve">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مع الإشارة </w:t>
      </w:r>
      <w:r w:rsidR="002632EE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إلى الخدمات التي </w:t>
      </w:r>
      <w:r w:rsidR="002632EE" w:rsidRPr="00EF5464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توفر</w:t>
      </w:r>
      <w:r w:rsidR="002632EE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ها</w:t>
      </w:r>
      <w:r w:rsidR="002632EE" w:rsidRPr="00EF5464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للمؤسسات المتصلة به</w:t>
      </w:r>
      <w:r w:rsidR="002632EE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ا، </w:t>
      </w:r>
      <w:r w:rsidR="00C51A6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علاوة على</w:t>
      </w:r>
      <w:r w:rsidR="002632EE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دورها في مجال تدبير </w:t>
      </w:r>
      <w:r w:rsidR="00EF5464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الأمن</w:t>
      </w:r>
      <w:r w:rsidR="00EF5464" w:rsidRPr="00EF5464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EF5464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المعلومياتي </w:t>
      </w:r>
      <w:r w:rsidR="002632EE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على مستوى  </w:t>
      </w:r>
      <w:r w:rsidR="00C51A6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هذه </w:t>
      </w:r>
      <w:r w:rsidR="002632EE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المؤسسات </w:t>
      </w:r>
      <w:r w:rsidR="00C51A68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3B45EF" w:rsidRP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</w:p>
    <w:p w:rsidR="00FA6EE3" w:rsidRPr="002E6163" w:rsidRDefault="008542FB" w:rsidP="00EF5464">
      <w:pPr>
        <w:bidi/>
        <w:spacing w:before="240"/>
        <w:jc w:val="both"/>
        <w:rPr>
          <w:rFonts w:ascii="Sakkal Majalla" w:hAnsi="Sakkal Majalla" w:cs="Sakkal Majalla"/>
          <w:spacing w:val="-6"/>
          <w:sz w:val="32"/>
          <w:szCs w:val="32"/>
          <w:u w:val="single"/>
          <w:rtl/>
          <w:lang w:bidi="ar-MA"/>
        </w:rPr>
      </w:pPr>
      <w:r w:rsidRPr="002E6163">
        <w:rPr>
          <w:rFonts w:ascii="Sakkal Majalla" w:hAnsi="Sakkal Majalla" w:cs="Sakkal Majalla" w:hint="cs"/>
          <w:spacing w:val="-6"/>
          <w:sz w:val="32"/>
          <w:szCs w:val="32"/>
          <w:u w:val="single"/>
          <w:rtl/>
          <w:lang w:bidi="ar-MA"/>
        </w:rPr>
        <w:t>المرتكز ا</w:t>
      </w:r>
      <w:r w:rsidR="00AD324C" w:rsidRPr="002E6163">
        <w:rPr>
          <w:rFonts w:ascii="Sakkal Majalla" w:hAnsi="Sakkal Majalla" w:cs="Sakkal Majalla" w:hint="cs"/>
          <w:spacing w:val="-6"/>
          <w:sz w:val="32"/>
          <w:szCs w:val="32"/>
          <w:u w:val="single"/>
          <w:rtl/>
          <w:lang w:bidi="ar-MA"/>
        </w:rPr>
        <w:t xml:space="preserve">لثاني: المركز كوكالة </w:t>
      </w:r>
      <w:r w:rsidR="00EF5464" w:rsidRPr="002E6163">
        <w:rPr>
          <w:rFonts w:ascii="Sakkal Majalla" w:hAnsi="Sakkal Majalla" w:cs="Sakkal Majalla" w:hint="cs"/>
          <w:spacing w:val="-6"/>
          <w:sz w:val="32"/>
          <w:szCs w:val="32"/>
          <w:u w:val="single"/>
          <w:rtl/>
          <w:lang w:bidi="ar-MA"/>
        </w:rPr>
        <w:t>موارد</w:t>
      </w:r>
      <w:r w:rsidRPr="002E6163">
        <w:rPr>
          <w:rFonts w:ascii="Sakkal Majalla" w:hAnsi="Sakkal Majalla" w:cs="Sakkal Majalla"/>
          <w:spacing w:val="-6"/>
          <w:sz w:val="32"/>
          <w:szCs w:val="32"/>
          <w:u w:val="single"/>
          <w:rtl/>
          <w:lang w:bidi="ar-MA"/>
        </w:rPr>
        <w:t xml:space="preserve"> </w:t>
      </w:r>
      <w:r w:rsidRPr="002E6163">
        <w:rPr>
          <w:rFonts w:ascii="Sakkal Majalla" w:hAnsi="Sakkal Majalla" w:cs="Sakkal Majalla" w:hint="cs"/>
          <w:spacing w:val="-6"/>
          <w:sz w:val="32"/>
          <w:szCs w:val="32"/>
          <w:u w:val="single"/>
          <w:rtl/>
          <w:lang w:bidi="ar-MA"/>
        </w:rPr>
        <w:t xml:space="preserve">( </w:t>
      </w:r>
      <w:r w:rsidRPr="002E6163">
        <w:rPr>
          <w:rFonts w:ascii="Sakkal Majalla" w:hAnsi="Sakkal Majalla" w:cs="Sakkal Majalla"/>
          <w:spacing w:val="-6"/>
          <w:sz w:val="32"/>
          <w:szCs w:val="32"/>
          <w:u w:val="single"/>
          <w:lang w:bidi="ar-MA"/>
        </w:rPr>
        <w:t>(Agence de moyens</w:t>
      </w:r>
    </w:p>
    <w:p w:rsidR="00BA48D8" w:rsidRPr="00982B71" w:rsidRDefault="00EF5464" w:rsidP="00C51A68">
      <w:pPr>
        <w:bidi/>
        <w:spacing w:after="0"/>
        <w:jc w:val="both"/>
        <w:rPr>
          <w:rFonts w:ascii="Sakkal Majalla" w:hAnsi="Sakkal Majalla" w:cs="Sakkal Majalla"/>
          <w:b/>
          <w:bCs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  <w:lang w:bidi="ar-MA"/>
        </w:rPr>
        <w:t>-</w:t>
      </w:r>
      <w:r w:rsidR="00FA6EE3" w:rsidRPr="00982B71">
        <w:rPr>
          <w:rFonts w:ascii="Sakkal Majalla" w:hAnsi="Sakkal Majalla" w:cs="Sakkal Majalla"/>
          <w:b/>
          <w:bCs/>
          <w:spacing w:val="-6"/>
          <w:sz w:val="30"/>
          <w:szCs w:val="30"/>
          <w:rtl/>
          <w:lang w:bidi="ar-MA"/>
        </w:rPr>
        <w:t>دعم مشاريع البحث في الميادين ذات ال</w:t>
      </w:r>
      <w:r w:rsidR="00C51A68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  <w:lang w:bidi="ar-MA"/>
        </w:rPr>
        <w:t>أ</w:t>
      </w:r>
      <w:r w:rsidR="00FA6EE3" w:rsidRPr="00982B71">
        <w:rPr>
          <w:rFonts w:ascii="Sakkal Majalla" w:hAnsi="Sakkal Majalla" w:cs="Sakkal Majalla"/>
          <w:b/>
          <w:bCs/>
          <w:spacing w:val="-6"/>
          <w:sz w:val="30"/>
          <w:szCs w:val="30"/>
          <w:rtl/>
          <w:lang w:bidi="ar-MA"/>
        </w:rPr>
        <w:t>ولوية</w:t>
      </w:r>
      <w:r w:rsidR="00FA6EE3" w:rsidRPr="00982B71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  <w:lang w:bidi="ar-MA"/>
        </w:rPr>
        <w:t>:</w:t>
      </w:r>
    </w:p>
    <w:p w:rsidR="00A72811" w:rsidRDefault="0078202C" w:rsidP="00C51A68">
      <w:pPr>
        <w:bidi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7A59A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قدم السيد المدير في هذا ال</w:t>
      </w:r>
      <w:r w:rsidR="00EF546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</w:t>
      </w:r>
      <w:r w:rsidRPr="007A59A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طار مجموعة من </w:t>
      </w:r>
      <w:r w:rsidR="00C51A6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الإحصائيات</w:t>
      </w:r>
      <w:r w:rsidRPr="007A59A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حول تقدم برنامج دعم </w:t>
      </w:r>
      <w:r w:rsidRPr="007A59AE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مشاريع البحث في الميادين ذات ال</w:t>
      </w:r>
      <w:r w:rsidR="00C51A6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أ</w:t>
      </w:r>
      <w:r w:rsidRPr="007A59AE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ولوية</w:t>
      </w:r>
      <w:r w:rsidR="00F87CE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 برنامج</w:t>
      </w:r>
      <w:r w:rsidR="002E616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ي</w:t>
      </w:r>
      <w:r w:rsidR="00F87CE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البحث والتنمية حول الفوسفاط و</w:t>
      </w:r>
      <w:r w:rsidRPr="007A59A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السلامة الطرقية</w:t>
      </w:r>
      <w:r w:rsid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  <w:r w:rsidRPr="007A59A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A66CF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و فيما يلي </w:t>
      </w:r>
      <w:r w:rsidR="00A7281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جدول </w:t>
      </w:r>
      <w:r w:rsidR="00F87CE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يبين مراحل تقدم إنجاز البرامج و</w:t>
      </w:r>
      <w:r w:rsidR="00C51A6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A7281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الغلافات المالية المخصصة لها</w:t>
      </w:r>
      <w:r w:rsidR="00C51A6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</w:p>
    <w:tbl>
      <w:tblPr>
        <w:tblStyle w:val="Grilledutableau"/>
        <w:bidiVisual/>
        <w:tblW w:w="9889" w:type="dxa"/>
        <w:tblLook w:val="04A0" w:firstRow="1" w:lastRow="0" w:firstColumn="1" w:lastColumn="0" w:noHBand="0" w:noVBand="1"/>
      </w:tblPr>
      <w:tblGrid>
        <w:gridCol w:w="1808"/>
        <w:gridCol w:w="3544"/>
        <w:gridCol w:w="4537"/>
      </w:tblGrid>
      <w:tr w:rsidR="00BA48D8" w:rsidRPr="00A72811" w:rsidTr="00B50278">
        <w:tc>
          <w:tcPr>
            <w:tcW w:w="1808" w:type="dxa"/>
            <w:shd w:val="clear" w:color="auto" w:fill="D9D9D9" w:themeFill="background1" w:themeFillShade="D9"/>
          </w:tcPr>
          <w:p w:rsidR="00BA48D8" w:rsidRPr="00A72811" w:rsidRDefault="00BA48D8" w:rsidP="00C2710D">
            <w:pPr>
              <w:bidi/>
              <w:jc w:val="center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lastRenderedPageBreak/>
              <w:t>البرنامج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A48D8" w:rsidRPr="00A72811" w:rsidRDefault="00B641AE" w:rsidP="00C2710D">
            <w:pPr>
              <w:bidi/>
              <w:jc w:val="center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تقدم إنجاز البرنامج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BA48D8" w:rsidRPr="00A72811" w:rsidRDefault="00B641AE" w:rsidP="00C2710D">
            <w:pPr>
              <w:bidi/>
              <w:jc w:val="center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الغلاف المالي</w:t>
            </w:r>
          </w:p>
        </w:tc>
      </w:tr>
      <w:tr w:rsidR="00BA48D8" w:rsidRPr="00A72811" w:rsidTr="00B50278">
        <w:tc>
          <w:tcPr>
            <w:tcW w:w="1808" w:type="dxa"/>
            <w:vAlign w:val="center"/>
          </w:tcPr>
          <w:p w:rsidR="00813BCD" w:rsidRPr="00A72811" w:rsidRDefault="00813BCD" w:rsidP="00813BCD">
            <w:pPr>
              <w:bidi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lang w:bidi="ar-MA"/>
              </w:rPr>
            </w:pPr>
            <w:r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>مشاريع البحث في الميادين ذات الأولوية</w:t>
            </w:r>
          </w:p>
          <w:p w:rsidR="00BA48D8" w:rsidRPr="00A72811" w:rsidRDefault="00BA48D8" w:rsidP="00BA48D8">
            <w:pPr>
              <w:bidi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</w:p>
        </w:tc>
        <w:tc>
          <w:tcPr>
            <w:tcW w:w="3544" w:type="dxa"/>
            <w:vAlign w:val="center"/>
          </w:tcPr>
          <w:p w:rsidR="00BA48D8" w:rsidRPr="00A72811" w:rsidRDefault="008573A8" w:rsidP="00537F1F">
            <w:pPr>
              <w:pStyle w:val="Paragraphedeliste"/>
              <w:numPr>
                <w:ilvl w:val="0"/>
                <w:numId w:val="40"/>
              </w:numPr>
              <w:tabs>
                <w:tab w:val="right" w:pos="232"/>
              </w:tabs>
              <w:bidi/>
              <w:ind w:left="48" w:hanging="48"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>إيداع 396 مشروعا للبحث</w:t>
            </w:r>
            <w:r w:rsidR="0078202C"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 و تخصيص مبلغ 154 مليون درهم لفائدة اللائحة الأولى التي ت</w:t>
            </w:r>
            <w:r w:rsidR="00537F1F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ض</w:t>
            </w:r>
            <w:r w:rsidR="0078202C"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م 101 مشروع</w:t>
            </w:r>
            <w:r w:rsidR="007B64C7"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.</w:t>
            </w:r>
            <w:r w:rsidR="0078202C"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</w:p>
          <w:p w:rsidR="007B64C7" w:rsidRPr="00A72811" w:rsidRDefault="007B64C7" w:rsidP="00537F1F">
            <w:pPr>
              <w:pStyle w:val="Paragraphedeliste"/>
              <w:numPr>
                <w:ilvl w:val="0"/>
                <w:numId w:val="40"/>
              </w:numPr>
              <w:tabs>
                <w:tab w:val="right" w:pos="232"/>
              </w:tabs>
              <w:bidi/>
              <w:ind w:left="48" w:hanging="48"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توقيع </w:t>
            </w:r>
            <w:r w:rsidR="00F87CEB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الاتفاقيات </w:t>
            </w:r>
            <w:r w:rsidR="00813BCD"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لاقتناء التجهيزات العلمية ذات الاستعمال المشترك</w:t>
            </w:r>
          </w:p>
          <w:p w:rsidR="0078202C" w:rsidRPr="00A72811" w:rsidRDefault="00F87CEB" w:rsidP="00A72811">
            <w:pPr>
              <w:pStyle w:val="Paragraphedeliste"/>
              <w:numPr>
                <w:ilvl w:val="0"/>
                <w:numId w:val="40"/>
              </w:numPr>
              <w:tabs>
                <w:tab w:val="right" w:pos="232"/>
              </w:tabs>
              <w:bidi/>
              <w:ind w:left="48" w:hanging="48"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انتقاء 85 مشروعا</w:t>
            </w:r>
            <w:r w:rsidR="00813BCD"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="00813BCD"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>عن اللائحة الثانية</w:t>
            </w:r>
            <w:r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 وتوقيع العقود و</w:t>
            </w:r>
            <w:r w:rsidR="00813BCD"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تحويل الإعانات </w:t>
            </w:r>
          </w:p>
        </w:tc>
        <w:tc>
          <w:tcPr>
            <w:tcW w:w="4537" w:type="dxa"/>
            <w:vAlign w:val="center"/>
          </w:tcPr>
          <w:p w:rsidR="00813BCD" w:rsidRPr="00C51A68" w:rsidRDefault="00F72A75" w:rsidP="00C51A68">
            <w:pPr>
              <w:tabs>
                <w:tab w:val="right" w:pos="232"/>
              </w:tabs>
              <w:bidi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C51A68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تخصيص</w:t>
            </w:r>
            <w:r w:rsidR="00C51A68">
              <w:rPr>
                <w:rFonts w:hint="cs"/>
                <w:rtl/>
              </w:rPr>
              <w:t xml:space="preserve"> </w:t>
            </w:r>
            <w:r w:rsidR="00C51A68" w:rsidRPr="00C51A68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غلاف</w:t>
            </w:r>
            <w:r w:rsidR="00C51A68" w:rsidRPr="00C51A68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="00C51A68" w:rsidRPr="00C51A68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مالي</w:t>
            </w:r>
            <w:r w:rsidR="00813BCD" w:rsidRPr="00C51A68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="00C51A68" w:rsidRPr="00C51A68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بقيمة </w:t>
            </w:r>
            <w:r w:rsidR="00813BCD" w:rsidRPr="00C51A68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300 مليون درهم لتمويل </w:t>
            </w:r>
            <w:r w:rsidR="00813BCD" w:rsidRPr="00C51A68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>مشاريع البحث في الميادين ذات الأولوية</w:t>
            </w:r>
          </w:p>
        </w:tc>
      </w:tr>
      <w:tr w:rsidR="00BA48D8" w:rsidRPr="00A72811" w:rsidTr="00B50278">
        <w:tc>
          <w:tcPr>
            <w:tcW w:w="1808" w:type="dxa"/>
            <w:vAlign w:val="center"/>
          </w:tcPr>
          <w:p w:rsidR="00BA48D8" w:rsidRPr="00A72811" w:rsidRDefault="00B97FDD" w:rsidP="00B97FDD">
            <w:pPr>
              <w:bidi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>مشاريع البحث حول الفوسفاط</w:t>
            </w:r>
            <w:r w:rsidRPr="00A72811">
              <w:rPr>
                <w:rFonts w:ascii="Sakkal Majalla" w:hAnsi="Sakkal Majalla" w:cs="Sakkal Majalla"/>
                <w:spacing w:val="-6"/>
                <w:sz w:val="28"/>
                <w:szCs w:val="28"/>
                <w:lang w:bidi="ar-MA"/>
              </w:rPr>
              <w:t> </w:t>
            </w:r>
          </w:p>
        </w:tc>
        <w:tc>
          <w:tcPr>
            <w:tcW w:w="3544" w:type="dxa"/>
            <w:vAlign w:val="center"/>
          </w:tcPr>
          <w:p w:rsidR="00BA48D8" w:rsidRPr="00A72811" w:rsidRDefault="00B97FDD" w:rsidP="00F72A75">
            <w:pPr>
              <w:pStyle w:val="Paragraphedeliste"/>
              <w:numPr>
                <w:ilvl w:val="0"/>
                <w:numId w:val="40"/>
              </w:numPr>
              <w:tabs>
                <w:tab w:val="right" w:pos="232"/>
              </w:tabs>
              <w:bidi/>
              <w:ind w:hanging="720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>إعلان طلب اقتراح</w:t>
            </w:r>
            <w:r w:rsidR="0072648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>المشاريع</w:t>
            </w: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="0072648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و</w:t>
            </w:r>
            <w:r w:rsidR="00362A33"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</w:t>
            </w:r>
            <w:r w:rsid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لتوصل ب</w:t>
            </w:r>
            <w:r w:rsidR="00D67930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>273</w:t>
            </w:r>
            <w:r w:rsidR="00537F1F">
              <w:rPr>
                <w:rFonts w:hint="cs"/>
                <w:rtl/>
              </w:rPr>
              <w:t xml:space="preserve"> </w:t>
            </w:r>
            <w:r w:rsidR="00537F1F" w:rsidRPr="00537F1F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مشروعا</w:t>
            </w:r>
          </w:p>
          <w:p w:rsidR="00B97FDD" w:rsidRPr="00A72811" w:rsidRDefault="00B97FDD" w:rsidP="00A72811">
            <w:pPr>
              <w:pStyle w:val="Paragraphedeliste"/>
              <w:numPr>
                <w:ilvl w:val="0"/>
                <w:numId w:val="40"/>
              </w:numPr>
              <w:tabs>
                <w:tab w:val="right" w:pos="232"/>
              </w:tabs>
              <w:bidi/>
              <w:ind w:left="48" w:hanging="48"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انتقاء 75 مشروع</w:t>
            </w:r>
            <w:r w:rsidR="00537F1F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</w:t>
            </w: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 و تقييمها قصد تحديد العدد النهائي للمشاريع التي سيتم دعمها</w:t>
            </w:r>
          </w:p>
        </w:tc>
        <w:tc>
          <w:tcPr>
            <w:tcW w:w="4537" w:type="dxa"/>
            <w:vAlign w:val="center"/>
          </w:tcPr>
          <w:p w:rsidR="00BA48D8" w:rsidRPr="00A72811" w:rsidRDefault="00B97FDD" w:rsidP="00A72811">
            <w:pPr>
              <w:pStyle w:val="Paragraphedeliste"/>
              <w:numPr>
                <w:ilvl w:val="0"/>
                <w:numId w:val="40"/>
              </w:numPr>
              <w:tabs>
                <w:tab w:val="right" w:pos="232"/>
              </w:tabs>
              <w:bidi/>
              <w:ind w:left="48" w:hanging="48"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ت</w:t>
            </w:r>
            <w:r w:rsidR="00813BCD"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>خص</w:t>
            </w: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ي</w:t>
            </w:r>
            <w:r w:rsidR="00362A33"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>ص غلاف</w:t>
            </w:r>
            <w:r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مالي</w:t>
            </w:r>
            <w:r w:rsidR="00813BCD"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بقيمة 90 مليون درهم لإنشاء صندوق لتمويل مشاريع البحث حول الفوسفاط</w:t>
            </w:r>
            <w:r w:rsidR="00813BCD" w:rsidRPr="00A72811">
              <w:rPr>
                <w:rFonts w:ascii="Sakkal Majalla" w:hAnsi="Sakkal Majalla" w:cs="Sakkal Majalla"/>
                <w:spacing w:val="-6"/>
                <w:sz w:val="28"/>
                <w:szCs w:val="28"/>
                <w:lang w:bidi="ar-MA"/>
              </w:rPr>
              <w:t> </w:t>
            </w:r>
          </w:p>
        </w:tc>
      </w:tr>
      <w:tr w:rsidR="00B97FDD" w:rsidRPr="00A72811" w:rsidTr="00B50278">
        <w:tc>
          <w:tcPr>
            <w:tcW w:w="1808" w:type="dxa"/>
            <w:vAlign w:val="center"/>
          </w:tcPr>
          <w:p w:rsidR="00B97FDD" w:rsidRPr="00A72811" w:rsidRDefault="00B97FDD" w:rsidP="00362A33">
            <w:pPr>
              <w:bidi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السلامة الطرقية</w:t>
            </w:r>
          </w:p>
        </w:tc>
        <w:tc>
          <w:tcPr>
            <w:tcW w:w="3544" w:type="dxa"/>
            <w:vAlign w:val="center"/>
          </w:tcPr>
          <w:p w:rsidR="00B97FDD" w:rsidRPr="00A72811" w:rsidRDefault="00B97FDD" w:rsidP="00F72A75">
            <w:pPr>
              <w:pStyle w:val="Paragraphedeliste"/>
              <w:numPr>
                <w:ilvl w:val="0"/>
                <w:numId w:val="40"/>
              </w:numPr>
              <w:tabs>
                <w:tab w:val="right" w:pos="232"/>
              </w:tabs>
              <w:bidi/>
              <w:ind w:left="48" w:hanging="48"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التوصل </w:t>
            </w:r>
            <w:r w:rsid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ب</w:t>
            </w: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 112 مشروعا أوليا</w:t>
            </w:r>
          </w:p>
          <w:p w:rsidR="00B97FDD" w:rsidRPr="00A72811" w:rsidRDefault="00B97FDD" w:rsidP="00A72811">
            <w:pPr>
              <w:pStyle w:val="Paragraphedeliste"/>
              <w:numPr>
                <w:ilvl w:val="0"/>
                <w:numId w:val="40"/>
              </w:numPr>
              <w:tabs>
                <w:tab w:val="right" w:pos="232"/>
              </w:tabs>
              <w:bidi/>
              <w:ind w:left="48" w:hanging="48"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انتقاء 32 مشروعا</w:t>
            </w:r>
          </w:p>
        </w:tc>
        <w:tc>
          <w:tcPr>
            <w:tcW w:w="4537" w:type="dxa"/>
            <w:vAlign w:val="center"/>
          </w:tcPr>
          <w:p w:rsidR="00B97FDD" w:rsidRPr="00C51A68" w:rsidRDefault="00362A33" w:rsidP="00C51A68">
            <w:pPr>
              <w:tabs>
                <w:tab w:val="right" w:pos="232"/>
              </w:tabs>
              <w:bidi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C51A68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>ت</w:t>
            </w:r>
            <w:r w:rsidR="00F72A75" w:rsidRPr="00C51A68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خصيص</w:t>
            </w:r>
            <w:r w:rsidR="00C51A68">
              <w:rPr>
                <w:rFonts w:hint="cs"/>
                <w:rtl/>
              </w:rPr>
              <w:t xml:space="preserve"> </w:t>
            </w:r>
            <w:r w:rsidR="00C51A68" w:rsidRPr="00C51A68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غلاف</w:t>
            </w:r>
            <w:r w:rsidR="00C51A68" w:rsidRPr="00C51A68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="00C51A68" w:rsidRPr="00C51A68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مالي</w:t>
            </w:r>
            <w:r w:rsidR="00C51A68" w:rsidRPr="00C51A68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="00C51A68" w:rsidRPr="00C51A68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بقيمة</w:t>
            </w:r>
            <w:r w:rsidRPr="00C51A68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C51A68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10</w:t>
            </w:r>
            <w:r w:rsidRPr="00C51A68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مليون درهم</w:t>
            </w:r>
            <w:r w:rsidRPr="00C51A68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 في </w:t>
            </w:r>
            <w:r w:rsidR="00270491" w:rsidRPr="00C51A68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إ</w:t>
            </w:r>
            <w:r w:rsidRPr="00C51A68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طار الشراكة مع</w:t>
            </w:r>
            <w:r w:rsidRPr="00C51A68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وزارة التجهيز والنقل</w:t>
            </w:r>
            <w:r w:rsidRPr="00C51A68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 لتمويل مشاريع البحث </w:t>
            </w:r>
            <w:r w:rsidRPr="00C51A68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>في مجال السلامة الطرقية</w:t>
            </w:r>
          </w:p>
        </w:tc>
      </w:tr>
      <w:tr w:rsidR="00B97FDD" w:rsidRPr="00A72811" w:rsidTr="00F72A75">
        <w:tc>
          <w:tcPr>
            <w:tcW w:w="1808" w:type="dxa"/>
            <w:vAlign w:val="center"/>
          </w:tcPr>
          <w:p w:rsidR="00B97FDD" w:rsidRPr="00A72811" w:rsidRDefault="00362A33" w:rsidP="00B97FDD">
            <w:pPr>
              <w:bidi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الفلاحة</w:t>
            </w:r>
          </w:p>
        </w:tc>
        <w:tc>
          <w:tcPr>
            <w:tcW w:w="3544" w:type="dxa"/>
          </w:tcPr>
          <w:p w:rsidR="00613629" w:rsidRPr="003C7163" w:rsidRDefault="00F72A75" w:rsidP="00F72A75">
            <w:pPr>
              <w:pStyle w:val="Paragraphedeliste"/>
              <w:tabs>
                <w:tab w:val="right" w:pos="232"/>
              </w:tabs>
              <w:bidi/>
              <w:ind w:left="48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في طور الإنجاز مع الشروع في </w:t>
            </w:r>
            <w:r w:rsidR="00613629"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وضع ال</w:t>
            </w:r>
            <w:r w:rsidR="0027049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أ</w:t>
            </w:r>
            <w:r w:rsidR="00613629"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سس المرجعية لطلب المشاريع</w:t>
            </w:r>
          </w:p>
        </w:tc>
        <w:tc>
          <w:tcPr>
            <w:tcW w:w="4537" w:type="dxa"/>
            <w:vAlign w:val="center"/>
          </w:tcPr>
          <w:p w:rsidR="00B97FDD" w:rsidRPr="00A72811" w:rsidRDefault="00362A33" w:rsidP="00A72811">
            <w:pPr>
              <w:pStyle w:val="Paragraphedeliste"/>
              <w:numPr>
                <w:ilvl w:val="0"/>
                <w:numId w:val="40"/>
              </w:numPr>
              <w:tabs>
                <w:tab w:val="num" w:pos="0"/>
                <w:tab w:val="right" w:pos="232"/>
              </w:tabs>
              <w:bidi/>
              <w:ind w:left="48" w:hanging="48"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تخصيص غلاف مالي بقيمة 100 </w:t>
            </w:r>
            <w:r w:rsidR="00B97FDD"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>مليون درهم</w:t>
            </w:r>
            <w:r w:rsidR="00613629"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لإنشاء صندوق لتمويل مشاريع البحث </w:t>
            </w:r>
          </w:p>
          <w:p w:rsidR="00613629" w:rsidRPr="00A72811" w:rsidRDefault="00F72A75" w:rsidP="00270491">
            <w:pPr>
              <w:pStyle w:val="Paragraphedeliste"/>
              <w:numPr>
                <w:ilvl w:val="0"/>
                <w:numId w:val="40"/>
              </w:numPr>
              <w:tabs>
                <w:tab w:val="num" w:pos="0"/>
                <w:tab w:val="right" w:pos="232"/>
              </w:tabs>
              <w:bidi/>
              <w:ind w:left="48" w:hanging="48"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رصد</w:t>
            </w:r>
            <w:r w:rsidR="00613629"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="00613629"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100</w:t>
            </w:r>
            <w:r w:rsidR="00613629"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مليون درهم</w:t>
            </w:r>
            <w:r w:rsidR="00613629"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 في </w:t>
            </w:r>
            <w:r w:rsidR="0027049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إ</w:t>
            </w:r>
            <w:r w:rsidR="00613629"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طار الشراكة مع المكتب الشريف للفوسفاط</w:t>
            </w:r>
          </w:p>
        </w:tc>
      </w:tr>
      <w:tr w:rsidR="00B97FDD" w:rsidRPr="00A72811" w:rsidTr="00B50278">
        <w:tc>
          <w:tcPr>
            <w:tcW w:w="1808" w:type="dxa"/>
            <w:vAlign w:val="center"/>
          </w:tcPr>
          <w:p w:rsidR="00B97FDD" w:rsidRPr="00A72811" w:rsidRDefault="00613629" w:rsidP="00537F1F">
            <w:pPr>
              <w:bidi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مشاريع البحث الغابوي</w:t>
            </w:r>
          </w:p>
        </w:tc>
        <w:tc>
          <w:tcPr>
            <w:tcW w:w="3544" w:type="dxa"/>
            <w:vAlign w:val="center"/>
          </w:tcPr>
          <w:p w:rsidR="00B97FDD" w:rsidRPr="00F72A75" w:rsidRDefault="00F72A75" w:rsidP="00F72A75">
            <w:pPr>
              <w:tabs>
                <w:tab w:val="right" w:pos="232"/>
              </w:tabs>
              <w:bidi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في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طور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الإنجاز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مع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الشروع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في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وضع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الأسس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المرجعية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لطلب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المشاريع</w:t>
            </w:r>
          </w:p>
        </w:tc>
        <w:tc>
          <w:tcPr>
            <w:tcW w:w="4537" w:type="dxa"/>
            <w:vAlign w:val="center"/>
          </w:tcPr>
          <w:p w:rsidR="00B97FDD" w:rsidRPr="00D67930" w:rsidRDefault="00613629" w:rsidP="00D67930">
            <w:pPr>
              <w:pStyle w:val="Paragraphedeliste"/>
              <w:numPr>
                <w:ilvl w:val="0"/>
                <w:numId w:val="40"/>
              </w:numPr>
              <w:tabs>
                <w:tab w:val="num" w:pos="0"/>
                <w:tab w:val="right" w:pos="232"/>
              </w:tabs>
              <w:bidi/>
              <w:ind w:left="48" w:hanging="48"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تخصيص غلاف مالي بقيمة </w:t>
            </w:r>
            <w:r w:rsidR="00C2710D"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20</w:t>
            </w: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>مليون درهم ل</w:t>
            </w:r>
            <w:r w:rsidR="003C7163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>إنشاء صندوق لتمويل مشاريع البحث</w:t>
            </w:r>
          </w:p>
        </w:tc>
      </w:tr>
      <w:tr w:rsidR="00C2710D" w:rsidRPr="00A72811" w:rsidTr="00B50278">
        <w:tc>
          <w:tcPr>
            <w:tcW w:w="1808" w:type="dxa"/>
            <w:vAlign w:val="center"/>
          </w:tcPr>
          <w:p w:rsidR="00C2710D" w:rsidRPr="00A72811" w:rsidRDefault="00C2710D" w:rsidP="00B97FDD">
            <w:pPr>
              <w:bidi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الصحة(</w:t>
            </w:r>
            <w:r w:rsidR="00537F1F" w:rsidRPr="00537F1F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داء </w:t>
            </w: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السرطان)</w:t>
            </w:r>
          </w:p>
        </w:tc>
        <w:tc>
          <w:tcPr>
            <w:tcW w:w="3544" w:type="dxa"/>
            <w:vAlign w:val="center"/>
          </w:tcPr>
          <w:p w:rsidR="00C2710D" w:rsidRPr="00F72A75" w:rsidRDefault="00F72A75" w:rsidP="00F72A75">
            <w:pPr>
              <w:tabs>
                <w:tab w:val="right" w:pos="232"/>
              </w:tabs>
              <w:bidi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في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طور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الإنجاز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مع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الشروع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في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وضع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الأسس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المرجعية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لطلب</w:t>
            </w:r>
            <w:r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المشاريع</w:t>
            </w:r>
          </w:p>
        </w:tc>
        <w:tc>
          <w:tcPr>
            <w:tcW w:w="4537" w:type="dxa"/>
            <w:vAlign w:val="center"/>
          </w:tcPr>
          <w:p w:rsidR="00C2710D" w:rsidRPr="00A72811" w:rsidRDefault="00C2710D" w:rsidP="00A72811">
            <w:pPr>
              <w:pStyle w:val="Paragraphedeliste"/>
              <w:numPr>
                <w:ilvl w:val="0"/>
                <w:numId w:val="40"/>
              </w:numPr>
              <w:tabs>
                <w:tab w:val="num" w:pos="0"/>
                <w:tab w:val="right" w:pos="232"/>
              </w:tabs>
              <w:bidi/>
              <w:ind w:left="48" w:hanging="48"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تخصيص غلاف مالي بقيمة 20 </w:t>
            </w:r>
            <w:r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>مليون درهم ل</w:t>
            </w:r>
            <w:r w:rsidR="003C7163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>إنشاء صندوق لتمويل مشاريع البحث</w:t>
            </w:r>
          </w:p>
          <w:p w:rsidR="00C2710D" w:rsidRPr="00A72811" w:rsidRDefault="00F72A75" w:rsidP="00A72811">
            <w:pPr>
              <w:pStyle w:val="Paragraphedeliste"/>
              <w:numPr>
                <w:ilvl w:val="0"/>
                <w:numId w:val="40"/>
              </w:numPr>
              <w:tabs>
                <w:tab w:val="num" w:pos="0"/>
                <w:tab w:val="right" w:pos="232"/>
              </w:tabs>
              <w:bidi/>
              <w:ind w:left="48" w:hanging="48"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رصد</w:t>
            </w:r>
            <w:r w:rsidR="00C2710D"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10مليون درهم مشاريع البحث-التنموي في إطار الشراكة مع مؤسسة للا سلمى للوقاية وعلاج السرطان</w:t>
            </w:r>
          </w:p>
        </w:tc>
      </w:tr>
      <w:tr w:rsidR="00C2710D" w:rsidRPr="00A72811" w:rsidTr="00B50278">
        <w:tc>
          <w:tcPr>
            <w:tcW w:w="1808" w:type="dxa"/>
            <w:vAlign w:val="center"/>
          </w:tcPr>
          <w:p w:rsidR="00C2710D" w:rsidRPr="00A72811" w:rsidRDefault="00C2710D" w:rsidP="00C2710D">
            <w:pPr>
              <w:tabs>
                <w:tab w:val="num" w:pos="0"/>
              </w:tabs>
              <w:bidi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lang w:bidi="ar-MA"/>
              </w:rPr>
            </w:pP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تثمين</w:t>
            </w:r>
            <w:r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المنتوجات</w:t>
            </w:r>
            <w:r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المعدنية</w:t>
            </w:r>
          </w:p>
        </w:tc>
        <w:tc>
          <w:tcPr>
            <w:tcW w:w="3544" w:type="dxa"/>
            <w:vAlign w:val="center"/>
          </w:tcPr>
          <w:p w:rsidR="00C2710D" w:rsidRPr="00F72A75" w:rsidRDefault="00F72A75" w:rsidP="00F72A75">
            <w:pPr>
              <w:tabs>
                <w:tab w:val="right" w:pos="232"/>
              </w:tabs>
              <w:bidi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lang w:bidi="ar-MA"/>
              </w:rPr>
            </w:pPr>
            <w:r w:rsidRPr="00F72A75">
              <w:rPr>
                <w:rFonts w:ascii="Wingdings" w:hAnsi="Wingdings" w:cs="Sakkal Majalla" w:hint="cs"/>
                <w:spacing w:val="-6"/>
                <w:sz w:val="28"/>
                <w:szCs w:val="28"/>
                <w:rtl/>
                <w:lang w:bidi="ar-MA"/>
              </w:rPr>
              <w:t>في</w:t>
            </w:r>
            <w:r w:rsidRPr="00F72A75">
              <w:rPr>
                <w:rFonts w:ascii="Wingdings" w:hAnsi="Wingdings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Wingdings" w:hAnsi="Wingdings" w:cs="Sakkal Majalla" w:hint="cs"/>
                <w:spacing w:val="-6"/>
                <w:sz w:val="28"/>
                <w:szCs w:val="28"/>
                <w:rtl/>
                <w:lang w:bidi="ar-MA"/>
              </w:rPr>
              <w:t>طور</w:t>
            </w:r>
            <w:r w:rsidRPr="00F72A75">
              <w:rPr>
                <w:rFonts w:ascii="Wingdings" w:hAnsi="Wingdings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Pr="00F72A75">
              <w:rPr>
                <w:rFonts w:ascii="Wingdings" w:hAnsi="Wingdings" w:cs="Sakkal Majalla" w:hint="cs"/>
                <w:spacing w:val="-6"/>
                <w:sz w:val="28"/>
                <w:szCs w:val="28"/>
                <w:rtl/>
                <w:lang w:bidi="ar-MA"/>
              </w:rPr>
              <w:t>الإنجاز</w:t>
            </w:r>
            <w:r>
              <w:rPr>
                <w:rFonts w:ascii="Wingdings" w:hAnsi="Wingdings" w:cs="Sakkal Majalla" w:hint="cs"/>
                <w:spacing w:val="-6"/>
                <w:sz w:val="28"/>
                <w:szCs w:val="28"/>
                <w:rtl/>
                <w:lang w:bidi="ar-MA"/>
              </w:rPr>
              <w:t xml:space="preserve"> حيث تم</w:t>
            </w:r>
            <w:r w:rsidRPr="00F72A75">
              <w:rPr>
                <w:rFonts w:ascii="Wingdings" w:hAnsi="Wingdings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="00537F1F"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تحديد</w:t>
            </w:r>
            <w:r w:rsidR="00537F1F"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="00C2710D"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مواضيع</w:t>
            </w:r>
            <w:r w:rsidR="00C2710D" w:rsidRPr="00F72A75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</w:t>
            </w:r>
            <w:r w:rsidR="00C2710D" w:rsidRPr="00F72A75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البحث </w:t>
            </w:r>
          </w:p>
        </w:tc>
        <w:tc>
          <w:tcPr>
            <w:tcW w:w="4537" w:type="dxa"/>
            <w:vAlign w:val="center"/>
          </w:tcPr>
          <w:p w:rsidR="00C2710D" w:rsidRPr="00A72811" w:rsidRDefault="00C2710D" w:rsidP="00A72811">
            <w:pPr>
              <w:pStyle w:val="Paragraphedeliste"/>
              <w:numPr>
                <w:ilvl w:val="0"/>
                <w:numId w:val="40"/>
              </w:numPr>
              <w:tabs>
                <w:tab w:val="num" w:pos="0"/>
                <w:tab w:val="right" w:pos="232"/>
              </w:tabs>
              <w:bidi/>
              <w:ind w:left="48" w:hanging="48"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lang w:bidi="ar-MA"/>
              </w:rPr>
            </w:pPr>
            <w:r w:rsidRPr="00A72811"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 xml:space="preserve">تخصيص غلاف مالي بقيمة 30 </w:t>
            </w:r>
            <w:r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مليون درهم لإنشاء صندوق لتمويل مشاريع البحث </w:t>
            </w:r>
          </w:p>
          <w:p w:rsidR="00C2710D" w:rsidRDefault="00F72A75" w:rsidP="003C7163">
            <w:pPr>
              <w:pStyle w:val="Paragraphedeliste"/>
              <w:numPr>
                <w:ilvl w:val="0"/>
                <w:numId w:val="40"/>
              </w:numPr>
              <w:tabs>
                <w:tab w:val="right" w:pos="232"/>
              </w:tabs>
              <w:bidi/>
              <w:ind w:left="48" w:hanging="48"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spacing w:val="-6"/>
                <w:sz w:val="28"/>
                <w:szCs w:val="28"/>
                <w:rtl/>
                <w:lang w:bidi="ar-MA"/>
              </w:rPr>
              <w:t>رصد</w:t>
            </w:r>
            <w:r w:rsidR="00C2710D" w:rsidRPr="00A72811"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  <w:t xml:space="preserve"> 30 مليون درهم مشاريع البحث-التنموي في إطار الشراكة مع مجموعة مناجم</w:t>
            </w:r>
          </w:p>
          <w:p w:rsidR="00255D8D" w:rsidRPr="003C7163" w:rsidRDefault="00255D8D" w:rsidP="00255D8D">
            <w:pPr>
              <w:pStyle w:val="Paragraphedeliste"/>
              <w:tabs>
                <w:tab w:val="right" w:pos="232"/>
              </w:tabs>
              <w:bidi/>
              <w:ind w:left="48"/>
              <w:jc w:val="both"/>
              <w:rPr>
                <w:rFonts w:ascii="Sakkal Majalla" w:hAnsi="Sakkal Majalla" w:cs="Sakkal Majalla"/>
                <w:spacing w:val="-6"/>
                <w:sz w:val="28"/>
                <w:szCs w:val="28"/>
                <w:rtl/>
                <w:lang w:bidi="ar-MA"/>
              </w:rPr>
            </w:pPr>
          </w:p>
        </w:tc>
      </w:tr>
    </w:tbl>
    <w:p w:rsidR="00FA6EE3" w:rsidRDefault="00FA6EE3" w:rsidP="0078202C">
      <w:pPr>
        <w:bidi/>
        <w:spacing w:after="0"/>
        <w:jc w:val="both"/>
        <w:rPr>
          <w:rFonts w:ascii="Sakkal Majalla" w:hAnsi="Sakkal Majalla" w:cs="Sakkal Majalla"/>
          <w:color w:val="31849B" w:themeColor="accent5" w:themeShade="BF"/>
          <w:spacing w:val="-6"/>
          <w:sz w:val="30"/>
          <w:szCs w:val="30"/>
          <w:rtl/>
          <w:lang w:bidi="ar-MA"/>
        </w:rPr>
      </w:pPr>
    </w:p>
    <w:p w:rsidR="00F72A75" w:rsidRPr="00E61A0A" w:rsidRDefault="00F72A75" w:rsidP="00E61A0A">
      <w:pPr>
        <w:pStyle w:val="Paragraphedeliste"/>
        <w:numPr>
          <w:ilvl w:val="0"/>
          <w:numId w:val="42"/>
        </w:numPr>
        <w:bidi/>
        <w:spacing w:after="0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E61A0A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  <w:lang w:bidi="ar-MA"/>
        </w:rPr>
        <w:t xml:space="preserve">مصلحة </w:t>
      </w:r>
      <w:r w:rsidR="005A1189" w:rsidRPr="00E61A0A">
        <w:rPr>
          <w:rFonts w:ascii="Sakkal Majalla" w:hAnsi="Sakkal Majalla" w:cs="Sakkal Majalla"/>
          <w:b/>
          <w:bCs/>
          <w:spacing w:val="-6"/>
          <w:sz w:val="30"/>
          <w:szCs w:val="30"/>
          <w:rtl/>
          <w:lang w:bidi="ar-MA"/>
        </w:rPr>
        <w:t>التعاون</w:t>
      </w:r>
    </w:p>
    <w:p w:rsidR="005A1189" w:rsidRDefault="005A1189" w:rsidP="00FA2ADC">
      <w:pPr>
        <w:bidi/>
        <w:spacing w:after="0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982B7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أشار السيد المدير الى </w:t>
      </w:r>
      <w:r w:rsidR="00F72A7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قيام </w:t>
      </w:r>
      <w:r w:rsidRPr="00982B7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المركز </w:t>
      </w:r>
      <w:r w:rsidR="00F72A7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</w:t>
      </w:r>
      <w:r w:rsidRPr="00982B71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تدبير </w:t>
      </w:r>
      <w:r w:rsidR="00537F1F"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عشرين </w:t>
      </w:r>
      <w:r w:rsidRPr="00982B7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(20)</w:t>
      </w:r>
      <w:r w:rsidRPr="00982B71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982B7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اتفاقية موقعة مع </w:t>
      </w:r>
      <w:r w:rsidRPr="00982B71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عشر دول</w:t>
      </w:r>
      <w:r w:rsidRPr="00982B7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، </w:t>
      </w:r>
      <w:r w:rsidR="00F72A7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 قد بلغ</w:t>
      </w:r>
      <w:r w:rsidR="00982B71" w:rsidRPr="00982B7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عدد المشاريع الممولة</w:t>
      </w:r>
      <w:r w:rsidR="005026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C51A6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ما مجموعه </w:t>
      </w:r>
      <w:r w:rsidR="005026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153 مشروع بحث</w:t>
      </w:r>
      <w:r w:rsidR="00F72A7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. و يوضح الرسم المبياني التالي </w:t>
      </w:r>
      <w:r w:rsidR="00982B71" w:rsidRPr="00982B7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الميزانية المخصصة </w:t>
      </w:r>
      <w:r w:rsidR="00F72A7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لكل برنامج على حد</w:t>
      </w:r>
      <w:r w:rsidR="00FA2AD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ة</w:t>
      </w:r>
      <w:r w:rsidR="00982B71" w:rsidRPr="00982B7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:</w:t>
      </w:r>
    </w:p>
    <w:p w:rsidR="00C92C9D" w:rsidRDefault="00C92C9D" w:rsidP="007222FB">
      <w:pPr>
        <w:tabs>
          <w:tab w:val="left" w:pos="7824"/>
        </w:tabs>
        <w:bidi/>
        <w:spacing w:after="0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/>
          <w:noProof/>
          <w:color w:val="31849B" w:themeColor="accent5" w:themeShade="BF"/>
          <w:spacing w:val="-6"/>
          <w:sz w:val="30"/>
          <w:szCs w:val="30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DE1B180" wp14:editId="06637137">
            <wp:simplePos x="0" y="0"/>
            <wp:positionH relativeFrom="column">
              <wp:posOffset>-3398</wp:posOffset>
            </wp:positionH>
            <wp:positionV relativeFrom="paragraph">
              <wp:posOffset>184425</wp:posOffset>
            </wp:positionV>
            <wp:extent cx="6367848" cy="2718486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74" cy="272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2F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ab/>
      </w:r>
    </w:p>
    <w:p w:rsidR="00C92C9D" w:rsidRDefault="007222FB" w:rsidP="00C92C9D">
      <w:pPr>
        <w:bidi/>
        <w:spacing w:after="0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noProof/>
          <w:spacing w:val="-6"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3E211" wp14:editId="3614706E">
                <wp:simplePos x="0" y="0"/>
                <wp:positionH relativeFrom="column">
                  <wp:posOffset>400256</wp:posOffset>
                </wp:positionH>
                <wp:positionV relativeFrom="paragraph">
                  <wp:posOffset>117252</wp:posOffset>
                </wp:positionV>
                <wp:extent cx="658924" cy="288290"/>
                <wp:effectExtent l="0" t="0" r="27305" b="165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24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2FB" w:rsidRDefault="007222FB">
                            <w:pPr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الميزانية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28" type="#_x0000_t202" style="position:absolute;left:0;text-align:left;margin-left:31.5pt;margin-top:9.25pt;width:51.9pt;height:22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" fillcolor="white [3201]" strokeweight=".5pt">
                <v:textbox>
                  <w:txbxContent>
                    <w:p w:rsidR="007222FB" w:rsidRDefault="007222FB">
                      <w:pPr>
                        <w:rPr>
                          <w:rFonts w:hint="cs"/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الميزانية</w:t>
                      </w:r>
                    </w:p>
                  </w:txbxContent>
                </v:textbox>
              </v:shape>
            </w:pict>
          </mc:Fallback>
        </mc:AlternateContent>
      </w:r>
    </w:p>
    <w:p w:rsidR="00C92C9D" w:rsidRDefault="00C92C9D" w:rsidP="00C92C9D">
      <w:pPr>
        <w:bidi/>
        <w:spacing w:after="0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C92C9D" w:rsidRDefault="00C92C9D" w:rsidP="00C92C9D">
      <w:pPr>
        <w:bidi/>
        <w:spacing w:after="0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C92C9D" w:rsidRPr="00982B71" w:rsidRDefault="00C92C9D" w:rsidP="00C92C9D">
      <w:pPr>
        <w:bidi/>
        <w:spacing w:after="0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</w:p>
    <w:p w:rsidR="00E45EC8" w:rsidRDefault="00E45EC8" w:rsidP="00E45EC8">
      <w:pPr>
        <w:bidi/>
        <w:spacing w:after="0"/>
        <w:jc w:val="both"/>
        <w:rPr>
          <w:rFonts w:ascii="Sakkal Majalla" w:hAnsi="Sakkal Majalla" w:cs="Sakkal Majalla"/>
          <w:color w:val="31849B" w:themeColor="accent5" w:themeShade="BF"/>
          <w:spacing w:val="-6"/>
          <w:sz w:val="30"/>
          <w:szCs w:val="30"/>
          <w:rtl/>
          <w:lang w:bidi="ar-MA"/>
        </w:rPr>
      </w:pPr>
    </w:p>
    <w:p w:rsidR="00C92C9D" w:rsidRDefault="00C92C9D" w:rsidP="00C92C9D">
      <w:pPr>
        <w:bidi/>
        <w:spacing w:after="0"/>
        <w:jc w:val="both"/>
        <w:rPr>
          <w:rFonts w:ascii="Sakkal Majalla" w:hAnsi="Sakkal Majalla" w:cs="Sakkal Majalla"/>
          <w:color w:val="31849B" w:themeColor="accent5" w:themeShade="BF"/>
          <w:spacing w:val="-6"/>
          <w:sz w:val="30"/>
          <w:szCs w:val="30"/>
          <w:rtl/>
          <w:lang w:bidi="ar-MA"/>
        </w:rPr>
      </w:pPr>
    </w:p>
    <w:p w:rsidR="00C92C9D" w:rsidRPr="00BA48D8" w:rsidRDefault="00C92C9D" w:rsidP="00C92C9D">
      <w:pPr>
        <w:bidi/>
        <w:spacing w:after="0"/>
        <w:jc w:val="both"/>
        <w:rPr>
          <w:rFonts w:ascii="Sakkal Majalla" w:hAnsi="Sakkal Majalla" w:cs="Sakkal Majalla"/>
          <w:color w:val="31849B" w:themeColor="accent5" w:themeShade="BF"/>
          <w:spacing w:val="-6"/>
          <w:sz w:val="30"/>
          <w:szCs w:val="30"/>
          <w:rtl/>
          <w:lang w:bidi="ar-MA"/>
        </w:rPr>
      </w:pPr>
    </w:p>
    <w:p w:rsidR="007222FB" w:rsidRDefault="007222FB" w:rsidP="00F72A75">
      <w:pPr>
        <w:bidi/>
        <w:spacing w:after="0"/>
        <w:jc w:val="both"/>
        <w:rPr>
          <w:rFonts w:ascii="Sakkal Majalla" w:hAnsi="Sakkal Majalla" w:cs="Sakkal Majalla"/>
          <w:b/>
          <w:bCs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b/>
          <w:bCs/>
          <w:noProof/>
          <w:spacing w:val="-6"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C6B1D" wp14:editId="31E5E82A">
                <wp:simplePos x="0" y="0"/>
                <wp:positionH relativeFrom="column">
                  <wp:posOffset>5317645</wp:posOffset>
                </wp:positionH>
                <wp:positionV relativeFrom="paragraph">
                  <wp:posOffset>10331</wp:posOffset>
                </wp:positionV>
                <wp:extent cx="955040" cy="361950"/>
                <wp:effectExtent l="0" t="0" r="1651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2FB" w:rsidRDefault="007222FB">
                            <w:pPr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برامج التعاون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left:0;text-align:left;margin-left:418.7pt;margin-top:.8pt;width:75.2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" fillcolor="white [3201]" strokeweight=".5pt">
                <v:textbox>
                  <w:txbxContent>
                    <w:p w:rsidR="007222FB" w:rsidRDefault="007222FB">
                      <w:pPr>
                        <w:rPr>
                          <w:rFonts w:hint="cs"/>
                          <w:lang w:bidi="ar-MA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MA"/>
                        </w:rPr>
                        <w:t>برامج</w:t>
                      </w:r>
                      <w:proofErr w:type="gramEnd"/>
                      <w:r>
                        <w:rPr>
                          <w:rFonts w:hint="cs"/>
                          <w:rtl/>
                          <w:lang w:bidi="ar-MA"/>
                        </w:rPr>
                        <w:t xml:space="preserve"> التعاون</w:t>
                      </w:r>
                    </w:p>
                  </w:txbxContent>
                </v:textbox>
              </v:shape>
            </w:pict>
          </mc:Fallback>
        </mc:AlternateContent>
      </w:r>
    </w:p>
    <w:p w:rsidR="007222FB" w:rsidRDefault="007222FB" w:rsidP="007222FB">
      <w:pPr>
        <w:bidi/>
        <w:spacing w:after="0"/>
        <w:jc w:val="both"/>
        <w:rPr>
          <w:rFonts w:ascii="Sakkal Majalla" w:hAnsi="Sakkal Majalla" w:cs="Sakkal Majalla"/>
          <w:b/>
          <w:bCs/>
          <w:spacing w:val="-6"/>
          <w:sz w:val="30"/>
          <w:szCs w:val="30"/>
          <w:rtl/>
          <w:lang w:bidi="ar-MA"/>
        </w:rPr>
      </w:pPr>
    </w:p>
    <w:p w:rsidR="007222FB" w:rsidRDefault="007222FB" w:rsidP="007222FB">
      <w:pPr>
        <w:bidi/>
        <w:spacing w:after="0"/>
        <w:jc w:val="both"/>
        <w:rPr>
          <w:rFonts w:ascii="Sakkal Majalla" w:hAnsi="Sakkal Majalla" w:cs="Sakkal Majalla"/>
          <w:b/>
          <w:bCs/>
          <w:spacing w:val="-6"/>
          <w:sz w:val="30"/>
          <w:szCs w:val="30"/>
          <w:rtl/>
          <w:lang w:bidi="ar-MA"/>
        </w:rPr>
      </w:pPr>
    </w:p>
    <w:p w:rsidR="00E6346E" w:rsidRPr="00E61A0A" w:rsidRDefault="00F72A75" w:rsidP="007222FB">
      <w:pPr>
        <w:bidi/>
        <w:spacing w:after="0"/>
        <w:jc w:val="both"/>
        <w:rPr>
          <w:rFonts w:ascii="Sakkal Majalla" w:hAnsi="Sakkal Majalla" w:cs="Sakkal Majalla"/>
          <w:b/>
          <w:bCs/>
          <w:color w:val="31849B" w:themeColor="accent5" w:themeShade="BF"/>
          <w:spacing w:val="-6"/>
          <w:sz w:val="30"/>
          <w:szCs w:val="30"/>
          <w:u w:val="single"/>
          <w:rtl/>
          <w:lang w:bidi="ar-MA"/>
        </w:rPr>
      </w:pPr>
      <w:r w:rsidRPr="00E61A0A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  <w:lang w:bidi="ar-MA"/>
        </w:rPr>
        <w:t>-</w:t>
      </w:r>
      <w:r w:rsidR="00FA6EE3" w:rsidRPr="00E61A0A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  <w:lang w:bidi="ar-MA"/>
        </w:rPr>
        <w:t>برنامج</w:t>
      </w:r>
      <w:r w:rsidR="00FA6EE3" w:rsidRPr="00E61A0A">
        <w:rPr>
          <w:rFonts w:ascii="Sakkal Majalla" w:hAnsi="Sakkal Majalla" w:cs="Sakkal Majalla"/>
          <w:b/>
          <w:bCs/>
          <w:spacing w:val="-6"/>
          <w:sz w:val="30"/>
          <w:szCs w:val="30"/>
          <w:rtl/>
          <w:lang w:bidi="ar-MA"/>
        </w:rPr>
        <w:t xml:space="preserve"> المنتدى العالمي للمغاربة المقيمين بالخارج</w:t>
      </w:r>
      <w:r w:rsidR="00FA6EE3" w:rsidRPr="00E61A0A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  <w:lang w:bidi="ar-MA"/>
        </w:rPr>
        <w:t xml:space="preserve"> "</w:t>
      </w:r>
      <w:r w:rsidR="00FA6EE3" w:rsidRPr="00E61A0A">
        <w:rPr>
          <w:rFonts w:ascii="Sakkal Majalla" w:hAnsi="Sakkal Majalla" w:cs="Sakkal Majalla"/>
          <w:b/>
          <w:bCs/>
          <w:spacing w:val="-6"/>
          <w:sz w:val="30"/>
          <w:szCs w:val="30"/>
          <w:lang w:bidi="ar-MA"/>
        </w:rPr>
        <w:t>FINCOM </w:t>
      </w:r>
      <w:r w:rsidR="00FA6EE3" w:rsidRPr="00E61A0A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  <w:lang w:bidi="ar-MA"/>
        </w:rPr>
        <w:t>"</w:t>
      </w:r>
    </w:p>
    <w:p w:rsidR="004C0E66" w:rsidRDefault="00E710E5" w:rsidP="00AD6369">
      <w:pPr>
        <w:bidi/>
        <w:spacing w:after="0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يهدف هذا المشروع إلى إشراك الكفاءات المغربية المقيمة في الخارج من خلال طلبات العروض وقد </w:t>
      </w:r>
      <w:r w:rsidR="004C0E66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بلغ عدد </w:t>
      </w:r>
      <w:r w:rsidR="00E6346E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الخبرا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 69</w:t>
      </w:r>
      <w:r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خبرة </w:t>
      </w:r>
      <w:r w:rsidR="004C0E66" w:rsidRPr="00E6346E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قصيرة </w:t>
      </w:r>
      <w:r w:rsidR="00AD6369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الأمد،</w:t>
      </w:r>
      <w:r w:rsidR="00DC1472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كما</w:t>
      </w:r>
      <w:r w:rsidR="00DC1472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تم الإعلان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في نفس </w:t>
      </w:r>
      <w:r w:rsidR="00AD636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السنة </w:t>
      </w:r>
      <w:r w:rsidR="00AD6369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على</w:t>
      </w:r>
      <w:r w:rsidR="00AD636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AD6369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طلبات</w:t>
      </w:r>
      <w:r w:rsidR="00DC1472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عروض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للخبرات</w:t>
      </w:r>
      <w:r w:rsidR="00DC1472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D431A6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طويلة</w:t>
      </w:r>
      <w:r w:rsidR="00DC1472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الأمد. </w:t>
      </w:r>
      <w:r w:rsidR="004C0E66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</w:p>
    <w:p w:rsidR="00E6346E" w:rsidRPr="00E61A0A" w:rsidRDefault="00F72A75" w:rsidP="00F72A75">
      <w:pPr>
        <w:bidi/>
        <w:spacing w:after="0"/>
        <w:jc w:val="both"/>
        <w:rPr>
          <w:rFonts w:ascii="Sakkal Majalla" w:hAnsi="Sakkal Majalla" w:cs="Sakkal Majalla"/>
          <w:b/>
          <w:bCs/>
          <w:color w:val="31849B" w:themeColor="accent5" w:themeShade="BF"/>
          <w:spacing w:val="-6"/>
          <w:sz w:val="30"/>
          <w:szCs w:val="30"/>
          <w:u w:val="single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-</w:t>
      </w:r>
      <w:r w:rsidR="008542FB" w:rsidRPr="00E61A0A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  <w:lang w:bidi="ar-MA"/>
        </w:rPr>
        <w:t>برنامج منح التفوق</w:t>
      </w:r>
      <w:r w:rsidR="008542FB" w:rsidRPr="00E61A0A">
        <w:rPr>
          <w:rFonts w:ascii="Sakkal Majalla" w:hAnsi="Sakkal Majalla" w:cs="Sakkal Majalla" w:hint="cs"/>
          <w:b/>
          <w:bCs/>
          <w:color w:val="31849B" w:themeColor="accent5" w:themeShade="BF"/>
          <w:spacing w:val="-6"/>
          <w:sz w:val="30"/>
          <w:szCs w:val="30"/>
          <w:u w:val="single"/>
          <w:rtl/>
          <w:lang w:bidi="ar-MA"/>
        </w:rPr>
        <w:t xml:space="preserve"> </w:t>
      </w:r>
    </w:p>
    <w:p w:rsidR="00BA0345" w:rsidRDefault="008542FB" w:rsidP="00AD6369">
      <w:pPr>
        <w:bidi/>
        <w:spacing w:after="0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قدم السيد المدير </w:t>
      </w:r>
      <w:r w:rsidR="00F72A7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إحصائيات حول الغلاف المالي المخصص لمنح التفوق </w:t>
      </w:r>
      <w:r w:rsidR="00AD636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وكذا </w:t>
      </w:r>
      <w:r w:rsidR="00AD6369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عدد</w:t>
      </w:r>
      <w:r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الممنوحين و عدد المنح التي يتم تجديدها سنويا </w:t>
      </w:r>
      <w:r w:rsidR="00212152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خلال الفترة الممتدة </w:t>
      </w:r>
      <w:r w:rsidR="00E6346E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بين سنة</w:t>
      </w:r>
      <w:r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20</w:t>
      </w:r>
      <w:r w:rsidR="00AD636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0</w:t>
      </w:r>
      <w:r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4 إلى غاية 2016</w:t>
      </w:r>
      <w:r w:rsidR="00E6346E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</w:p>
    <w:p w:rsidR="00C51A68" w:rsidRPr="00C51A68" w:rsidRDefault="00C51A68" w:rsidP="00C51A68">
      <w:pPr>
        <w:bidi/>
        <w:spacing w:after="0"/>
        <w:jc w:val="both"/>
        <w:rPr>
          <w:rFonts w:ascii="Sakkal Majalla" w:hAnsi="Sakkal Majalla" w:cs="Sakkal Majalla"/>
          <w:spacing w:val="-6"/>
          <w:sz w:val="32"/>
          <w:szCs w:val="32"/>
          <w:u w:val="single"/>
          <w:rtl/>
          <w:lang w:bidi="ar-MA"/>
        </w:rPr>
      </w:pPr>
      <w:r w:rsidRPr="00C51A68">
        <w:rPr>
          <w:rFonts w:ascii="Sakkal Majalla" w:hAnsi="Sakkal Majalla" w:cs="Sakkal Majalla" w:hint="cs"/>
          <w:spacing w:val="-6"/>
          <w:sz w:val="32"/>
          <w:szCs w:val="32"/>
          <w:u w:val="single"/>
          <w:rtl/>
          <w:lang w:bidi="ar-MA"/>
        </w:rPr>
        <w:t>المرتكز</w:t>
      </w:r>
      <w:r w:rsidRPr="00C51A68">
        <w:rPr>
          <w:rFonts w:ascii="Sakkal Majalla" w:hAnsi="Sakkal Majalla" w:cs="Sakkal Majalla"/>
          <w:spacing w:val="-6"/>
          <w:sz w:val="32"/>
          <w:szCs w:val="32"/>
          <w:u w:val="single"/>
          <w:rtl/>
          <w:lang w:bidi="ar-MA"/>
        </w:rPr>
        <w:t xml:space="preserve"> </w:t>
      </w:r>
      <w:r w:rsidRPr="00C51A68">
        <w:rPr>
          <w:rFonts w:ascii="Sakkal Majalla" w:hAnsi="Sakkal Majalla" w:cs="Sakkal Majalla" w:hint="cs"/>
          <w:spacing w:val="-6"/>
          <w:sz w:val="32"/>
          <w:szCs w:val="32"/>
          <w:u w:val="single"/>
          <w:rtl/>
          <w:lang w:bidi="ar-MA"/>
        </w:rPr>
        <w:t>الثالث</w:t>
      </w:r>
      <w:r w:rsidRPr="00C51A68">
        <w:rPr>
          <w:rFonts w:ascii="Sakkal Majalla" w:hAnsi="Sakkal Majalla" w:cs="Sakkal Majalla"/>
          <w:spacing w:val="-6"/>
          <w:sz w:val="32"/>
          <w:szCs w:val="32"/>
          <w:u w:val="single"/>
          <w:rtl/>
          <w:lang w:bidi="ar-MA"/>
        </w:rPr>
        <w:t xml:space="preserve">: </w:t>
      </w:r>
      <w:r w:rsidRPr="00C51A68">
        <w:rPr>
          <w:rFonts w:ascii="Sakkal Majalla" w:hAnsi="Sakkal Majalla" w:cs="Sakkal Majalla" w:hint="cs"/>
          <w:spacing w:val="-6"/>
          <w:sz w:val="32"/>
          <w:szCs w:val="32"/>
          <w:u w:val="single"/>
          <w:rtl/>
          <w:lang w:bidi="ar-MA"/>
        </w:rPr>
        <w:t>وظيفة</w:t>
      </w:r>
      <w:r w:rsidRPr="00C51A68">
        <w:rPr>
          <w:rFonts w:ascii="Sakkal Majalla" w:hAnsi="Sakkal Majalla" w:cs="Sakkal Majalla"/>
          <w:spacing w:val="-6"/>
          <w:sz w:val="32"/>
          <w:szCs w:val="32"/>
          <w:u w:val="single"/>
          <w:rtl/>
          <w:lang w:bidi="ar-MA"/>
        </w:rPr>
        <w:t xml:space="preserve"> </w:t>
      </w:r>
      <w:r w:rsidRPr="00C51A68">
        <w:rPr>
          <w:rFonts w:ascii="Sakkal Majalla" w:hAnsi="Sakkal Majalla" w:cs="Sakkal Majalla" w:hint="cs"/>
          <w:spacing w:val="-6"/>
          <w:sz w:val="32"/>
          <w:szCs w:val="32"/>
          <w:u w:val="single"/>
          <w:rtl/>
          <w:lang w:bidi="ar-MA"/>
        </w:rPr>
        <w:t>دعم</w:t>
      </w:r>
      <w:r w:rsidRPr="00C51A68">
        <w:rPr>
          <w:rFonts w:ascii="Sakkal Majalla" w:hAnsi="Sakkal Majalla" w:cs="Sakkal Majalla"/>
          <w:spacing w:val="-6"/>
          <w:sz w:val="32"/>
          <w:szCs w:val="32"/>
          <w:u w:val="single"/>
          <w:rtl/>
          <w:lang w:bidi="ar-MA"/>
        </w:rPr>
        <w:t xml:space="preserve"> </w:t>
      </w:r>
      <w:r>
        <w:rPr>
          <w:rFonts w:ascii="Sakkal Majalla" w:hAnsi="Sakkal Majalla" w:cs="Sakkal Majalla" w:hint="cs"/>
          <w:spacing w:val="-6"/>
          <w:sz w:val="32"/>
          <w:szCs w:val="32"/>
          <w:u w:val="single"/>
          <w:rtl/>
          <w:lang w:bidi="ar-MA"/>
        </w:rPr>
        <w:t>ا</w:t>
      </w:r>
      <w:r w:rsidRPr="00C51A68">
        <w:rPr>
          <w:rFonts w:ascii="Sakkal Majalla" w:hAnsi="Sakkal Majalla" w:cs="Sakkal Majalla" w:hint="cs"/>
          <w:spacing w:val="-6"/>
          <w:sz w:val="32"/>
          <w:szCs w:val="32"/>
          <w:u w:val="single"/>
          <w:rtl/>
          <w:lang w:bidi="ar-MA"/>
        </w:rPr>
        <w:t>لأنشطة</w:t>
      </w:r>
      <w:r w:rsidRPr="00C51A68">
        <w:rPr>
          <w:rFonts w:ascii="Sakkal Majalla" w:hAnsi="Sakkal Majalla" w:cs="Sakkal Majalla"/>
          <w:spacing w:val="-6"/>
          <w:sz w:val="32"/>
          <w:szCs w:val="32"/>
          <w:u w:val="single"/>
          <w:rtl/>
          <w:lang w:bidi="ar-MA"/>
        </w:rPr>
        <w:t xml:space="preserve"> </w:t>
      </w:r>
      <w:r w:rsidRPr="00C51A68">
        <w:rPr>
          <w:rFonts w:ascii="Sakkal Majalla" w:hAnsi="Sakkal Majalla" w:cs="Sakkal Majalla" w:hint="cs"/>
          <w:spacing w:val="-6"/>
          <w:sz w:val="32"/>
          <w:szCs w:val="32"/>
          <w:u w:val="single"/>
          <w:rtl/>
          <w:lang w:bidi="ar-MA"/>
        </w:rPr>
        <w:t>الأساسية</w:t>
      </w:r>
      <w:r w:rsidRPr="00C51A68">
        <w:rPr>
          <w:rFonts w:ascii="Sakkal Majalla" w:hAnsi="Sakkal Majalla" w:cs="Sakkal Majalla"/>
          <w:spacing w:val="-6"/>
          <w:sz w:val="32"/>
          <w:szCs w:val="32"/>
          <w:u w:val="single"/>
          <w:rtl/>
          <w:lang w:bidi="ar-MA"/>
        </w:rPr>
        <w:t xml:space="preserve"> </w:t>
      </w:r>
      <w:r w:rsidRPr="00C51A68">
        <w:rPr>
          <w:rFonts w:ascii="Sakkal Majalla" w:hAnsi="Sakkal Majalla" w:cs="Sakkal Majalla" w:hint="cs"/>
          <w:spacing w:val="-6"/>
          <w:sz w:val="32"/>
          <w:szCs w:val="32"/>
          <w:u w:val="single"/>
          <w:rtl/>
          <w:lang w:bidi="ar-MA"/>
        </w:rPr>
        <w:t>للمركز</w:t>
      </w:r>
    </w:p>
    <w:p w:rsidR="00E61A0A" w:rsidRPr="00E61A0A" w:rsidRDefault="00E61A0A" w:rsidP="00E61A0A">
      <w:pPr>
        <w:bidi/>
        <w:spacing w:after="0"/>
        <w:jc w:val="both"/>
        <w:rPr>
          <w:rFonts w:ascii="Sakkal Majalla" w:hAnsi="Sakkal Majalla" w:cs="Sakkal Majalla"/>
          <w:b/>
          <w:bCs/>
          <w:spacing w:val="-6"/>
          <w:sz w:val="30"/>
          <w:szCs w:val="30"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-</w:t>
      </w:r>
      <w:r w:rsidRPr="00E61A0A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  <w:lang w:bidi="ar-MA"/>
        </w:rPr>
        <w:t>الحصيلة</w:t>
      </w:r>
      <w:r w:rsidRPr="00E61A0A">
        <w:rPr>
          <w:rFonts w:ascii="Sakkal Majalla" w:hAnsi="Sakkal Majalla" w:cs="Sakkal Majalla"/>
          <w:b/>
          <w:bCs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  <w:lang w:bidi="ar-MA"/>
        </w:rPr>
        <w:t>المالية</w:t>
      </w:r>
      <w:r w:rsidRPr="00E61A0A">
        <w:rPr>
          <w:rFonts w:ascii="Sakkal Majalla" w:hAnsi="Sakkal Majalla" w:cs="Sakkal Majalla"/>
          <w:b/>
          <w:bCs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  <w:lang w:bidi="ar-MA"/>
        </w:rPr>
        <w:t>لسنة</w:t>
      </w:r>
      <w:r w:rsidRPr="00E61A0A">
        <w:rPr>
          <w:rFonts w:ascii="Sakkal Majalla" w:hAnsi="Sakkal Majalla" w:cs="Sakkal Majalla"/>
          <w:b/>
          <w:bCs/>
          <w:spacing w:val="-6"/>
          <w:sz w:val="30"/>
          <w:szCs w:val="30"/>
          <w:rtl/>
          <w:lang w:bidi="ar-MA"/>
        </w:rPr>
        <w:t xml:space="preserve"> 2015</w:t>
      </w:r>
    </w:p>
    <w:p w:rsidR="00537F1F" w:rsidRPr="00537F1F" w:rsidRDefault="00537F1F" w:rsidP="00537F1F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بعد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ذلك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قدم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السي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د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المدير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الحصيلة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المالية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لسنة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2015 </w:t>
      </w: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مشيرا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إلى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كيفية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استعمال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هذه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الميزانية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حسب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التوجهات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والأهداف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المرسومة</w:t>
      </w:r>
      <w:r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.</w:t>
      </w:r>
    </w:p>
    <w:p w:rsidR="00E61A0A" w:rsidRDefault="00537F1F" w:rsidP="00E61A0A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وتتوزع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هذه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الحصي</w:t>
      </w:r>
      <w:r w:rsid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ة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على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النحو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التالي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:</w:t>
      </w:r>
    </w:p>
    <w:p w:rsidR="008A003F" w:rsidRPr="00E61A0A" w:rsidRDefault="00537F1F" w:rsidP="00E61A0A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-</w:t>
      </w:r>
      <w:r w:rsidR="00BA0345"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التكاليف الثابتة </w:t>
      </w:r>
      <w:r w:rsidR="00BA0345"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(</w:t>
      </w:r>
      <w:r w:rsidR="00077977"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077977" w:rsidRPr="00E61A0A">
        <w:rPr>
          <w:rFonts w:ascii="Sakkal Majalla" w:hAnsi="Sakkal Majalla" w:cs="Sakkal Majalla"/>
          <w:spacing w:val="-6"/>
          <w:sz w:val="30"/>
          <w:szCs w:val="30"/>
          <w:lang w:bidi="ar-MA"/>
        </w:rPr>
        <w:t>(les i</w:t>
      </w:r>
      <w:r w:rsidR="00BA0345" w:rsidRPr="00E61A0A">
        <w:rPr>
          <w:rFonts w:ascii="Sakkal Majalla" w:hAnsi="Sakkal Majalla" w:cs="Sakkal Majalla"/>
          <w:spacing w:val="-6"/>
          <w:sz w:val="30"/>
          <w:szCs w:val="30"/>
          <w:lang w:bidi="ar-MA"/>
        </w:rPr>
        <w:t>ncompressibles</w:t>
      </w:r>
    </w:p>
    <w:p w:rsidR="00493DCA" w:rsidRDefault="00537F1F" w:rsidP="00493DCA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تشمل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هذه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التكاليف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أساسا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المصاريف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المتعلقة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بالنفقات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الموجهة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للباحثين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وكذا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نفقات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تسيير</w:t>
      </w:r>
      <w:r w:rsid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إدارة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المركز</w:t>
      </w:r>
      <w:r w:rsidR="00493D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493D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 تقدر التكاليف الثابتة بمبلغ </w:t>
      </w:r>
      <w:r w:rsidR="00493DCA" w:rsidRPr="00493DCA">
        <w:rPr>
          <w:rFonts w:ascii="Sakkal Majalla" w:hAnsi="Sakkal Majalla" w:cs="Sakkal Majalla"/>
          <w:spacing w:val="-6"/>
          <w:sz w:val="30"/>
          <w:szCs w:val="30"/>
          <w:lang w:bidi="ar-MA"/>
        </w:rPr>
        <w:t>43,24</w:t>
      </w:r>
      <w:r w:rsidR="00493D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مليون درهم، تم الالتزام بنفقة مبلغ 3 </w:t>
      </w:r>
      <w:r w:rsidR="00493DC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,</w:t>
      </w:r>
      <w:r w:rsidR="00493D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36 </w:t>
      </w:r>
      <w:r w:rsidR="00493DCA" w:rsidRPr="00493D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مليون</w:t>
      </w:r>
      <w:r w:rsidR="00493DCA" w:rsidRPr="00493DC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493DCA" w:rsidRPr="00493D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درهم</w:t>
      </w:r>
      <w:r w:rsidR="00493D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وصدر الأمر بدفع </w:t>
      </w:r>
      <w:r w:rsidR="00493DCA" w:rsidRPr="00493D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مبلغ</w:t>
      </w:r>
      <w:r w:rsidR="00493DCA" w:rsidRPr="00493DC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493D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06</w:t>
      </w:r>
      <w:r w:rsidR="00493DCA" w:rsidRPr="00493DC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,3</w:t>
      </w:r>
      <w:r w:rsidR="00493D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0</w:t>
      </w:r>
      <w:r w:rsidR="00493DCA" w:rsidRPr="00493DC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493DCA" w:rsidRPr="00493D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مليون</w:t>
      </w:r>
      <w:r w:rsidR="00493DCA" w:rsidRPr="00493DC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493DCA" w:rsidRPr="00493D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درهم</w:t>
      </w:r>
      <w:r w:rsidR="00493DC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</w:p>
    <w:p w:rsidR="00493DCA" w:rsidRDefault="00493DCA" w:rsidP="00493DCA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E61A0A" w:rsidRPr="00E61A0A" w:rsidRDefault="00E61A0A" w:rsidP="00493DCA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-</w:t>
      </w:r>
      <w:r w:rsidR="007B0BD6"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المصاريف المعاودة</w:t>
      </w:r>
      <w:r w:rsidR="007B0BD6" w:rsidRPr="00E61A0A">
        <w:rPr>
          <w:rFonts w:ascii="Sakkal Majalla" w:hAnsi="Sakkal Majalla" w:cs="Sakkal Majalla"/>
          <w:spacing w:val="-6"/>
          <w:sz w:val="30"/>
          <w:szCs w:val="30"/>
          <w:lang w:bidi="ar-MA"/>
        </w:rPr>
        <w:t xml:space="preserve">(Charges </w:t>
      </w:r>
      <w:r w:rsidR="00793510" w:rsidRPr="00E61A0A">
        <w:rPr>
          <w:rFonts w:ascii="Sakkal Majalla" w:hAnsi="Sakkal Majalla" w:cs="Sakkal Majalla"/>
          <w:spacing w:val="-6"/>
          <w:sz w:val="30"/>
          <w:szCs w:val="30"/>
          <w:lang w:bidi="ar-MA"/>
        </w:rPr>
        <w:t xml:space="preserve">récurrentes) </w:t>
      </w:r>
    </w:p>
    <w:p w:rsidR="004B1AB9" w:rsidRDefault="00493DCA" w:rsidP="00FA2AD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بلغت هذه </w:t>
      </w:r>
      <w:r w:rsidR="00E61A0A"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المصاريف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FA2AD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01,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17 مليون درهم</w:t>
      </w:r>
      <w:r w:rsidR="00FA2AD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،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E61A0A"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BA0345"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تم الالتزام بنفق</w:t>
      </w:r>
      <w:r w:rsidR="00FA2AD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ة</w:t>
      </w:r>
      <w:r w:rsidR="00BA0345"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FA2AD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مبلغ </w:t>
      </w:r>
      <w:r w:rsidR="00FA2ADC" w:rsidRPr="00FA2AD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8,82</w:t>
      </w:r>
      <w:r w:rsidR="00FA2AD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 </w:t>
      </w:r>
      <w:r w:rsidR="00FA2ADC" w:rsidRPr="00FA2AD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مليون</w:t>
      </w:r>
      <w:r w:rsidR="00FA2ADC" w:rsidRPr="00FA2AD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FA2ADC" w:rsidRPr="00FA2AD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درهم</w:t>
      </w:r>
      <w:r w:rsidR="00FA2ADC" w:rsidRPr="00FA2AD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FA2ADC" w:rsidRPr="00FA2AD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وصدر</w:t>
      </w:r>
      <w:r w:rsidR="00FA2ADC" w:rsidRPr="00FA2AD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FA2ADC" w:rsidRPr="00FA2AD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الأمر</w:t>
      </w:r>
      <w:r w:rsidR="00FA2ADC" w:rsidRPr="00FA2AD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FA2ADC" w:rsidRPr="00FA2AD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بدفع</w:t>
      </w:r>
      <w:r w:rsidR="00FA2ADC" w:rsidRPr="00FA2AD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FA2ADC" w:rsidRPr="00FA2AD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مبلغ</w:t>
      </w:r>
      <w:r w:rsidR="00FA2ADC" w:rsidRPr="00FA2AD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4,70</w:t>
      </w:r>
      <w:r w:rsidR="00FA2ADC" w:rsidRPr="00FA2ADC">
        <w:rPr>
          <w:rFonts w:hint="cs"/>
          <w:rtl/>
        </w:rPr>
        <w:t xml:space="preserve"> </w:t>
      </w:r>
      <w:r w:rsidR="00FA2ADC" w:rsidRPr="00FA2AD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مليون</w:t>
      </w:r>
      <w:r w:rsidR="00FA2ADC" w:rsidRPr="00FA2AD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FA2ADC" w:rsidRPr="00FA2AD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درهم</w:t>
      </w:r>
      <w:r w:rsidR="00FA2ADC" w:rsidRPr="00FA2AD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.</w:t>
      </w:r>
    </w:p>
    <w:p w:rsidR="0058696D" w:rsidRPr="00E61A0A" w:rsidRDefault="00E61A0A" w:rsidP="00E61A0A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lastRenderedPageBreak/>
        <w:t>-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الإعانات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الخاصة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 </w:t>
      </w:r>
      <w:r w:rsidRPr="00E61A0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(</w:t>
      </w:r>
      <w:r w:rsidRP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E61A0A">
        <w:rPr>
          <w:rFonts w:ascii="Sakkal Majalla" w:hAnsi="Sakkal Majalla" w:cs="Sakkal Majalla"/>
          <w:spacing w:val="-6"/>
          <w:sz w:val="30"/>
          <w:szCs w:val="30"/>
          <w:lang w:bidi="ar-MA"/>
        </w:rPr>
        <w:t>(Dotations spécifiques</w:t>
      </w:r>
    </w:p>
    <w:p w:rsidR="004B1AB9" w:rsidRPr="00077977" w:rsidRDefault="00077977" w:rsidP="004E1B84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أما بخصوص </w:t>
      </w:r>
      <w:r w:rsidR="00BA0345" w:rsidRPr="00077977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الإعانات الخاصة </w:t>
      </w:r>
      <w:r w:rsidR="00BA0345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المتعلقة بمنح</w:t>
      </w:r>
      <w:r w:rsidR="00BA0345" w:rsidRPr="00077977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البحث</w:t>
      </w:r>
      <w:r w:rsidR="00BA0345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 </w:t>
      </w:r>
      <w:r w:rsidR="00BA0345" w:rsidRPr="00077977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الاشتراكات في المجلات العلمية</w:t>
      </w:r>
      <w:r w:rsidR="00BA0345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4E1B84" w:rsidRPr="004E1B8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الالكترونية</w:t>
      </w:r>
      <w:r w:rsidR="004E1B84" w:rsidRPr="004E1B84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BA0345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و </w:t>
      </w:r>
      <w:r w:rsidR="00BA0345" w:rsidRPr="00077977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الاشتراكات الخاصة بالربط بشبكة الأنترنيت</w:t>
      </w:r>
      <w:r w:rsidR="00BA0345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 </w:t>
      </w:r>
      <w:r w:rsidR="00BA0345" w:rsidRPr="00077977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برنامج توبقال (الأعمال الم</w:t>
      </w:r>
      <w:r w:rsidR="004E1B8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ن</w:t>
      </w:r>
      <w:r w:rsidR="00BA0345" w:rsidRPr="00077977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دمجة للتعاون المغربي الفرنسي)</w:t>
      </w:r>
      <w:r w:rsidR="00BA0345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 </w:t>
      </w:r>
      <w:r w:rsidR="00BA0345" w:rsidRPr="00077977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التحاليل المخ</w:t>
      </w:r>
      <w:r w:rsidR="00BA0345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</w:t>
      </w:r>
      <w:r w:rsidR="00BA0345" w:rsidRPr="00077977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برية </w:t>
      </w:r>
      <w:r w:rsidR="00BA0345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و </w:t>
      </w:r>
      <w:r w:rsidR="00BA0345" w:rsidRPr="00077977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الاشتراكات في </w:t>
      </w:r>
      <w:r w:rsidR="00101437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الهيئات</w:t>
      </w:r>
      <w:r w:rsidR="00BA0345" w:rsidRPr="00077977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والمنظمات الدولية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،</w:t>
      </w:r>
      <w:r w:rsidR="0058696D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فقد بلغت قيمتها </w:t>
      </w:r>
      <w:r w:rsidR="0058696D" w:rsidRPr="00077977">
        <w:rPr>
          <w:rFonts w:ascii="Sakkal Majalla" w:hAnsi="Sakkal Majalla" w:cs="Sakkal Majalla"/>
          <w:spacing w:val="-6"/>
          <w:sz w:val="30"/>
          <w:szCs w:val="30"/>
          <w:lang w:bidi="ar-MA"/>
        </w:rPr>
        <w:t>53 228</w:t>
      </w:r>
      <w:r w:rsidR="00E61A0A">
        <w:rPr>
          <w:rFonts w:ascii="Sakkal Majalla" w:hAnsi="Sakkal Majalla" w:cs="Sakkal Majalla"/>
          <w:spacing w:val="-6"/>
          <w:sz w:val="30"/>
          <w:szCs w:val="30"/>
          <w:lang w:bidi="ar-MA"/>
        </w:rPr>
        <w:t> </w:t>
      </w:r>
      <w:r w:rsidR="0058696D" w:rsidRPr="00077977">
        <w:rPr>
          <w:rFonts w:ascii="Sakkal Majalla" w:hAnsi="Sakkal Majalla" w:cs="Sakkal Majalla"/>
          <w:spacing w:val="-6"/>
          <w:sz w:val="30"/>
          <w:szCs w:val="30"/>
          <w:lang w:bidi="ar-MA"/>
        </w:rPr>
        <w:t>000</w:t>
      </w:r>
      <w:r w:rsidR="00E61A0A">
        <w:rPr>
          <w:rFonts w:ascii="Sakkal Majalla" w:hAnsi="Sakkal Majalla" w:cs="Sakkal Majalla"/>
          <w:spacing w:val="-6"/>
          <w:sz w:val="30"/>
          <w:szCs w:val="30"/>
          <w:lang w:bidi="ar-MA"/>
        </w:rPr>
        <w:t> ,00</w:t>
      </w:r>
      <w:r w:rsidR="0058696D" w:rsidRPr="00077977">
        <w:rPr>
          <w:rFonts w:ascii="Sakkal Majalla" w:hAnsi="Sakkal Majalla" w:cs="Sakkal Majalla"/>
          <w:spacing w:val="-6"/>
          <w:sz w:val="30"/>
          <w:szCs w:val="30"/>
          <w:lang w:bidi="ar-MA"/>
        </w:rPr>
        <w:t xml:space="preserve"> </w:t>
      </w:r>
      <w:r w:rsid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درهم</w:t>
      </w:r>
      <w:r w:rsidR="0058696D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0344BE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إضافة إلى الغلاف المالي المرصود من طرف المركز المقدر ب 11170593</w:t>
      </w:r>
      <w:r w:rsidR="00E61A0A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,</w:t>
      </w:r>
      <w:r w:rsidR="000344BE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66 درهم</w:t>
      </w:r>
      <w:r w:rsidR="004E1B8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  <w:r w:rsidR="000344BE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ليصل بذلك مجموع الاعتمادات المفتوحة بحصوص الاعانات الخاص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ة ما مبلغه</w:t>
      </w:r>
      <w:r w:rsidR="000344BE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0344BE" w:rsidRPr="00077977">
        <w:rPr>
          <w:rFonts w:ascii="Sakkal Majalla" w:hAnsi="Sakkal Majalla" w:cs="Sakkal Majalla"/>
          <w:spacing w:val="-6"/>
          <w:sz w:val="30"/>
          <w:szCs w:val="30"/>
          <w:lang w:bidi="ar-MA"/>
        </w:rPr>
        <w:t>64 398 593</w:t>
      </w:r>
      <w:r w:rsidR="00E61A0A">
        <w:rPr>
          <w:rFonts w:ascii="Sakkal Majalla" w:hAnsi="Sakkal Majalla" w:cs="Sakkal Majalla"/>
          <w:spacing w:val="-6"/>
          <w:sz w:val="30"/>
          <w:szCs w:val="30"/>
          <w:lang w:bidi="ar-MA"/>
        </w:rPr>
        <w:t>,</w:t>
      </w:r>
      <w:r w:rsidR="000344BE" w:rsidRPr="00077977">
        <w:rPr>
          <w:rFonts w:ascii="Sakkal Majalla" w:hAnsi="Sakkal Majalla" w:cs="Sakkal Majalla"/>
          <w:spacing w:val="-6"/>
          <w:sz w:val="30"/>
          <w:szCs w:val="30"/>
          <w:lang w:bidi="ar-MA"/>
        </w:rPr>
        <w:t xml:space="preserve">66 </w:t>
      </w:r>
      <w:r w:rsidR="000344BE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درهم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،</w:t>
      </w:r>
      <w:r w:rsidR="000344BE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793510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التزم</w:t>
      </w:r>
      <w:r w:rsidR="000344BE"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المركز في إطارها بمبلغ </w:t>
      </w:r>
      <w:r w:rsidRPr="00077977">
        <w:rPr>
          <w:rFonts w:ascii="Sakkal Majalla" w:hAnsi="Sakkal Majalla" w:cs="Sakkal Majalla"/>
          <w:spacing w:val="-6"/>
          <w:sz w:val="30"/>
          <w:szCs w:val="30"/>
          <w:lang w:bidi="ar-MA"/>
        </w:rPr>
        <w:t>59 981 161</w:t>
      </w:r>
      <w:r w:rsidR="00E61A0A">
        <w:rPr>
          <w:rFonts w:ascii="Sakkal Majalla" w:hAnsi="Sakkal Majalla" w:cs="Sakkal Majalla"/>
          <w:spacing w:val="-6"/>
          <w:sz w:val="30"/>
          <w:szCs w:val="30"/>
          <w:lang w:bidi="ar-MA"/>
        </w:rPr>
        <w:t>,</w:t>
      </w:r>
      <w:r w:rsidRPr="00077977">
        <w:rPr>
          <w:rFonts w:ascii="Sakkal Majalla" w:hAnsi="Sakkal Majalla" w:cs="Sakkal Majalla"/>
          <w:spacing w:val="-6"/>
          <w:sz w:val="30"/>
          <w:szCs w:val="30"/>
          <w:lang w:bidi="ar-MA"/>
        </w:rPr>
        <w:t xml:space="preserve">02 </w:t>
      </w:r>
      <w:r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درهم فيما تم أداء</w:t>
      </w:r>
      <w:r w:rsidR="00602B8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E6346E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ما</w:t>
      </w:r>
      <w:r w:rsidR="00E6346E" w:rsidRPr="00E6346E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E6346E" w:rsidRP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مجموعه</w:t>
      </w:r>
      <w:r w:rsidR="00E6346E" w:rsidRPr="00E6346E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077977">
        <w:rPr>
          <w:rFonts w:ascii="Sakkal Majalla" w:hAnsi="Sakkal Majalla" w:cs="Sakkal Majalla"/>
          <w:spacing w:val="-6"/>
          <w:sz w:val="30"/>
          <w:szCs w:val="30"/>
          <w:lang w:bidi="ar-MA"/>
        </w:rPr>
        <w:t>54 716 508</w:t>
      </w:r>
      <w:r w:rsidR="00E61A0A">
        <w:rPr>
          <w:rFonts w:ascii="Sakkal Majalla" w:hAnsi="Sakkal Majalla" w:cs="Sakkal Majalla"/>
          <w:spacing w:val="-6"/>
          <w:sz w:val="30"/>
          <w:szCs w:val="30"/>
          <w:lang w:bidi="ar-MA"/>
        </w:rPr>
        <w:t>,</w:t>
      </w:r>
      <w:r w:rsidRPr="00077977">
        <w:rPr>
          <w:rFonts w:ascii="Sakkal Majalla" w:hAnsi="Sakkal Majalla" w:cs="Sakkal Majalla"/>
          <w:spacing w:val="-6"/>
          <w:sz w:val="30"/>
          <w:szCs w:val="30"/>
          <w:lang w:bidi="ar-MA"/>
        </w:rPr>
        <w:t>58</w:t>
      </w:r>
      <w:r w:rsidR="00E6346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 </w:t>
      </w:r>
      <w:r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درهم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  <w:r w:rsidRPr="0007797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</w:p>
    <w:p w:rsidR="00E7119B" w:rsidRPr="00E7119B" w:rsidRDefault="00EB68D8" w:rsidP="00EB68D8">
      <w:pPr>
        <w:bidi/>
        <w:spacing w:after="0"/>
        <w:jc w:val="both"/>
        <w:rPr>
          <w:rFonts w:ascii="Sakkal Majalla" w:hAnsi="Sakkal Majalla" w:cs="Sakkal Majalla"/>
          <w:b/>
          <w:bCs/>
          <w:i/>
          <w:iCs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 xml:space="preserve">3- </w:t>
      </w:r>
      <w:r w:rsidRPr="00A72811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>برنامج عمل</w:t>
      </w:r>
      <w:r w:rsidRPr="00EB68D8">
        <w:rPr>
          <w:rFonts w:ascii="Sakkal Majalla" w:hAnsi="Sakkal Majalla" w:cs="Sakkal Majalla" w:hint="cs"/>
          <w:b/>
          <w:bCs/>
          <w:spacing w:val="-6"/>
          <w:sz w:val="36"/>
          <w:szCs w:val="36"/>
          <w:rtl/>
          <w:lang w:bidi="ar-MA"/>
        </w:rPr>
        <w:t xml:space="preserve"> </w:t>
      </w:r>
      <w:r w:rsidR="007222FB" w:rsidRPr="00EB68D8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>المركز</w:t>
      </w:r>
      <w:r w:rsidR="007222FB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 xml:space="preserve"> </w:t>
      </w:r>
      <w:r w:rsidR="007222FB" w:rsidRPr="00A72811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>برسم</w:t>
      </w:r>
      <w:r w:rsidRPr="00A72811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 xml:space="preserve"> سنة 2016</w:t>
      </w:r>
      <w:r w:rsidR="007222FB">
        <w:rPr>
          <w:rFonts w:ascii="Sakkal Majalla" w:hAnsi="Sakkal Majalla" w:cs="Sakkal Majalla" w:hint="cs"/>
          <w:b/>
          <w:bCs/>
          <w:color w:val="548DD4" w:themeColor="text2" w:themeTint="99"/>
          <w:spacing w:val="-6"/>
          <w:sz w:val="30"/>
          <w:szCs w:val="30"/>
          <w:rtl/>
        </w:rPr>
        <w:t xml:space="preserve"> والمصادقة عليه</w:t>
      </w:r>
    </w:p>
    <w:p w:rsidR="00015D3A" w:rsidRDefault="00FA6EE3" w:rsidP="004E1B84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أكد السيد المدير على عزم المركز تعزيز وظيفته كوكالة لل</w:t>
      </w:r>
      <w:r w:rsidR="00380F8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موارد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حيث سيعمل على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تبني نظام لتقييم و تتبع مشاريع البحث  </w:t>
      </w:r>
      <w:r w:rsidR="004E1B8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يقوم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على مبادئ المصداقية و الشفافية و النجاعة</w:t>
      </w:r>
      <w:r w:rsidR="004E1B8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537F1F"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مشيرا</w:t>
      </w:r>
      <w:r w:rsidR="00537F1F"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37F1F"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إلى</w:t>
      </w:r>
      <w:r w:rsidR="00537F1F"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37F1F"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شروع</w:t>
      </w:r>
      <w:r w:rsidR="00537F1F"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37F1F"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المركز</w:t>
      </w:r>
      <w:r w:rsidR="00537F1F" w:rsidRPr="00537F1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37F1F" w:rsidRPr="00537F1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في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وضع الآليات اللازمة لتبسيط </w:t>
      </w:r>
      <w:r w:rsidR="00793510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مساطر تدبير برامج التعاون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و البحث عبر رقمنة جميع عمليات إيداع و تتبع  و تدبير  </w:t>
      </w:r>
      <w:r w:rsidR="00E7119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هذ</w:t>
      </w:r>
      <w:r w:rsid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ه</w:t>
      </w:r>
      <w:r w:rsidR="00E7119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برامج.</w:t>
      </w:r>
      <w:r w:rsidR="00E7119B" w:rsidRPr="00E7119B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E61A0A">
        <w:rPr>
          <w:rFonts w:ascii="Sakkal Majalla" w:hAnsi="Sakkal Majalla" w:cs="Sakkal Majalla" w:hint="cs"/>
          <w:sz w:val="28"/>
          <w:szCs w:val="28"/>
          <w:rtl/>
          <w:lang w:bidi="ar-MA"/>
        </w:rPr>
        <w:t>و</w:t>
      </w:r>
      <w:r w:rsidR="00E7119B" w:rsidRPr="00D567DE">
        <w:rPr>
          <w:rFonts w:ascii="Sakkal Majalla" w:hAnsi="Sakkal Majalla" w:cs="Sakkal Majalla" w:hint="cs"/>
          <w:sz w:val="28"/>
          <w:szCs w:val="28"/>
          <w:rtl/>
          <w:lang w:bidi="ar-MA"/>
        </w:rPr>
        <w:t>في إطار النهوض بالتعاون الدولي في مجال البحث العلمي</w:t>
      </w:r>
      <w:r w:rsidR="00E7119B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أكد السيد المدير على </w:t>
      </w:r>
      <w:r w:rsidR="00E7119B" w:rsidRPr="00D567DE">
        <w:rPr>
          <w:rFonts w:ascii="Sakkal Majalla" w:hAnsi="Sakkal Majalla" w:cs="Sakkal Majalla" w:hint="cs"/>
          <w:sz w:val="28"/>
          <w:szCs w:val="28"/>
          <w:rtl/>
          <w:lang w:bidi="ar-MA"/>
        </w:rPr>
        <w:t>ضمان استمرارية برامج التعاون</w:t>
      </w:r>
      <w:r w:rsidR="00E7119B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212152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التي أعلن </w:t>
      </w:r>
      <w:r w:rsidR="00E7119B">
        <w:rPr>
          <w:rFonts w:ascii="Sakkal Majalla" w:hAnsi="Sakkal Majalla" w:cs="Sakkal Majalla" w:hint="cs"/>
          <w:sz w:val="28"/>
          <w:szCs w:val="28"/>
          <w:rtl/>
          <w:lang w:bidi="ar-MA"/>
        </w:rPr>
        <w:t>عنها</w:t>
      </w:r>
      <w:r w:rsidR="00212152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4E1B8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مع </w:t>
      </w:r>
      <w:r w:rsidR="00E7119B" w:rsidRPr="00B45CB5">
        <w:rPr>
          <w:rFonts w:ascii="Sakkal Majalla" w:hAnsi="Sakkal Majalla" w:cs="Sakkal Majalla"/>
          <w:sz w:val="28"/>
          <w:szCs w:val="28"/>
          <w:rtl/>
          <w:lang w:bidi="ar-MA"/>
        </w:rPr>
        <w:t>تقوية علاقاته في مجال التعاون العلمي  بالانفتاح على دول</w:t>
      </w:r>
      <w:r w:rsidR="0057268B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 شركاء</w:t>
      </w:r>
      <w:r w:rsidR="00E7119B" w:rsidRPr="00B45CB5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="0057268B">
        <w:rPr>
          <w:rFonts w:ascii="Sakkal Majalla" w:hAnsi="Sakkal Majalla" w:cs="Sakkal Majalla" w:hint="cs"/>
          <w:sz w:val="28"/>
          <w:szCs w:val="28"/>
          <w:rtl/>
          <w:lang w:bidi="ar-MA"/>
        </w:rPr>
        <w:t>ا</w:t>
      </w:r>
      <w:r w:rsidR="00E7119B">
        <w:rPr>
          <w:rFonts w:ascii="Sakkal Majalla" w:hAnsi="Sakkal Majalla" w:cs="Sakkal Majalla" w:hint="cs"/>
          <w:sz w:val="28"/>
          <w:szCs w:val="28"/>
          <w:rtl/>
          <w:lang w:bidi="ar-MA"/>
        </w:rPr>
        <w:t>خر</w:t>
      </w:r>
      <w:r w:rsidR="0057268B">
        <w:rPr>
          <w:rFonts w:ascii="Sakkal Majalla" w:hAnsi="Sakkal Majalla" w:cs="Sakkal Majalla" w:hint="cs"/>
          <w:sz w:val="28"/>
          <w:szCs w:val="28"/>
          <w:rtl/>
          <w:lang w:bidi="ar-MA"/>
        </w:rPr>
        <w:t>ين</w:t>
      </w:r>
      <w:r w:rsidR="00E7119B"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</w:p>
    <w:p w:rsidR="00212152" w:rsidRPr="00212152" w:rsidRDefault="0057268B" w:rsidP="004E1B84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وفي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إطار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استراتيجية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وزارة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التعليم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العالي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 البحث العلمي و تكوين الأطر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الرامية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إلى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تعزيز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بنيات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البحث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العلمي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على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المستوى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الوطني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يعمل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المركز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على</w:t>
      </w:r>
      <w:r w:rsidRPr="0057268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212152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مواكبة الجامعات </w:t>
      </w:r>
      <w:r w:rsidR="004E1B8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في </w:t>
      </w:r>
      <w:r w:rsidR="00212152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تقوية بنياتها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البحثية</w:t>
      </w:r>
      <w:r w:rsidR="00212152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212152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، وذلك من خلال توفير الاستعمال المشترك </w:t>
      </w:r>
      <w:r w:rsidR="00212152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212152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لل</w:t>
      </w:r>
      <w:r w:rsidR="00212152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تجهيزات و </w:t>
      </w:r>
      <w:r w:rsidR="00212152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</w:t>
      </w:r>
      <w:r w:rsidR="00212152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معدات</w:t>
      </w:r>
      <w:r w:rsidR="00212152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العلمية التي تتطلبها مشاريع البحث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 كذا </w:t>
      </w:r>
      <w:r w:rsidR="00212152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صيانة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هذه</w:t>
      </w:r>
      <w:r w:rsidR="00212152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212152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</w:t>
      </w:r>
      <w:r w:rsidR="00212152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معدات</w:t>
      </w:r>
      <w:r w:rsidR="00212152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و </w:t>
      </w:r>
      <w:r w:rsidR="00212152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تكوين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الأطر التقنية التي تسهر على استعمالها.</w:t>
      </w:r>
      <w:r w:rsidR="00212152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</w:p>
    <w:p w:rsidR="00E7119B" w:rsidRDefault="00E7119B" w:rsidP="0057268B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 في ما يتعلق ب</w:t>
      </w:r>
      <w:r w:rsidR="008542FB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الولوج إلى الموارد العلمية الدولية و تثمين الإنتاج العلمي المغربي</w:t>
      </w:r>
      <w:r w:rsidR="007B0BD6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يعمل</w:t>
      </w:r>
      <w:r w:rsidR="007B0BD6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المركز  </w:t>
      </w:r>
      <w:r w:rsid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على</w:t>
      </w:r>
      <w:r w:rsidR="008542FB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7B0BD6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ضمان استمرارية الخدمات التي يقدمها </w:t>
      </w:r>
      <w:r w:rsid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قسم </w:t>
      </w:r>
      <w:r w:rsidR="007B0BD6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المعهد المغر</w:t>
      </w:r>
      <w:r w:rsidR="00793510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بي للإعلام العلمي و التقني و الا</w:t>
      </w:r>
      <w:r w:rsidR="007B0BD6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نفتاح على مختلف الفاعلين في مجال البحث</w:t>
      </w:r>
      <w:r w:rsidR="00793510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</w:t>
      </w:r>
      <w:r w:rsidR="007B0BD6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التوجه نحو </w:t>
      </w:r>
      <w:r w:rsid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تكوين</w:t>
      </w:r>
      <w:r w:rsidR="007B0BD6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مكتبة </w:t>
      </w:r>
      <w:r w:rsidR="007B0BD6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رقمية</w:t>
      </w:r>
      <w:r w:rsidR="007B0BD6" w:rsidRPr="00D4113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تمكن الباحثين المغاربة في جميع جهات المملكة من الولوج للمعلومة </w:t>
      </w:r>
      <w:r w:rsidR="007B0BD6" w:rsidRPr="00D4113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العلمية</w:t>
      </w:r>
      <w:r w:rsid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  <w:r w:rsidR="007B0BD6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</w:p>
    <w:p w:rsidR="00E7119B" w:rsidRPr="008542FB" w:rsidRDefault="00E7119B" w:rsidP="004E1B84">
      <w:pPr>
        <w:pStyle w:val="Paragraphedeliste"/>
        <w:tabs>
          <w:tab w:val="right" w:pos="283"/>
        </w:tabs>
        <w:bidi/>
        <w:spacing w:after="0" w:line="240" w:lineRule="auto"/>
        <w:ind w:left="0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أما بخصوص إشراك الكفاءات المغربية</w:t>
      </w:r>
      <w:r w:rsidRPr="008542F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المقيم</w:t>
      </w:r>
      <w:r w:rsidR="004E1B8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ة</w:t>
      </w:r>
      <w:r w:rsidRPr="008542F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بالخارج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فقد </w:t>
      </w:r>
      <w:r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أشار السيد المدير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إلى عزم</w:t>
      </w:r>
      <w:r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المركز </w:t>
      </w:r>
      <w:r w:rsid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العمل على</w:t>
      </w:r>
      <w:r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:</w:t>
      </w:r>
    </w:p>
    <w:p w:rsidR="00E7119B" w:rsidRPr="008542FB" w:rsidRDefault="00E7119B" w:rsidP="008979FA">
      <w:pPr>
        <w:pStyle w:val="Paragraphedeliste"/>
        <w:numPr>
          <w:ilvl w:val="0"/>
          <w:numId w:val="33"/>
        </w:numPr>
        <w:tabs>
          <w:tab w:val="right" w:pos="283"/>
        </w:tabs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إنشاء</w:t>
      </w:r>
      <w:r w:rsid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بنك للمعطيات حول توزيع الكفاءات المغربية في الخارج حسب بلد الاستقرار وميادين </w:t>
      </w:r>
      <w:r w:rsidR="00E0452D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الاختصاص</w:t>
      </w:r>
      <w:r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؛</w:t>
      </w:r>
    </w:p>
    <w:p w:rsidR="00E7119B" w:rsidRPr="008542FB" w:rsidRDefault="00E7119B" w:rsidP="004E1B84">
      <w:pPr>
        <w:pStyle w:val="Paragraphedeliste"/>
        <w:numPr>
          <w:ilvl w:val="0"/>
          <w:numId w:val="33"/>
        </w:numPr>
        <w:tabs>
          <w:tab w:val="right" w:pos="283"/>
        </w:tabs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إيداع مشروع لدى المنظمة الدولية للهجرة يستهدف تمويل</w:t>
      </w:r>
      <w:r w:rsidR="004E1B8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من</w:t>
      </w:r>
      <w:r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08 إلى 10 </w:t>
      </w:r>
      <w:r w:rsidR="0057268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خبير كل </w:t>
      </w:r>
      <w:r w:rsidR="00E710E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سنة</w:t>
      </w:r>
      <w:r w:rsidR="00E710E5"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،</w:t>
      </w:r>
      <w:r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CB039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علما أن </w:t>
      </w:r>
      <w:r w:rsidR="00E710E5"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المركز سيخصص</w:t>
      </w:r>
      <w:r w:rsidR="004E1B8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جزء </w:t>
      </w:r>
      <w:r w:rsidR="00E0452D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من ميزانيته</w:t>
      </w:r>
      <w:r w:rsidR="00CB039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لتمويل 5 خبراء </w:t>
      </w:r>
      <w:r w:rsidR="00E0452D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سنويا</w:t>
      </w:r>
      <w:r w:rsidR="00E0452D"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؛</w:t>
      </w:r>
      <w:r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</w:p>
    <w:p w:rsidR="00E7119B" w:rsidRPr="008542FB" w:rsidRDefault="00E710E5" w:rsidP="00CB0392">
      <w:pPr>
        <w:pStyle w:val="Paragraphedeliste"/>
        <w:numPr>
          <w:ilvl w:val="0"/>
          <w:numId w:val="33"/>
        </w:numPr>
        <w:bidi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تحضين </w:t>
      </w:r>
      <w:r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من</w:t>
      </w:r>
      <w:r w:rsidR="00E7119B"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4 إلى 05 مقاولات مبتكرة </w:t>
      </w:r>
      <w:r w:rsidR="00CB039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تخص</w:t>
      </w:r>
      <w:r w:rsidR="00E7119B"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الكفاءات المغربية المقيمة بألمانيا</w:t>
      </w:r>
      <w:r w:rsidR="008A0430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</w:p>
    <w:p w:rsidR="00E7119B" w:rsidRPr="008542FB" w:rsidRDefault="00303834" w:rsidP="004E1B84">
      <w:pPr>
        <w:bidi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 في إطار </w:t>
      </w:r>
      <w:r w:rsidR="00E7119B"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تثمين نتائج البحث العلمي </w:t>
      </w:r>
      <w:r w:rsidR="00E7119B" w:rsidRPr="008542F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و </w:t>
      </w:r>
      <w:r w:rsidR="00CB039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تحضين ا</w:t>
      </w:r>
      <w:r w:rsidR="00E7119B" w:rsidRPr="008542FB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لمقاولات المبتكرة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CB039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،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أكد السيد المدير على </w:t>
      </w:r>
      <w:r w:rsidR="0021215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عزم المركز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 تمويل عشرة مشاريع </w:t>
      </w:r>
      <w:r w:rsidR="00E7119B"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في إطار الشبكة الوطنية </w:t>
      </w:r>
      <w:r w:rsidR="00CB039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لتحضين</w:t>
      </w:r>
      <w:r w:rsidR="00E7119B"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المقاولات المبتكرة وتنظيم النسخة الثانية من تظاهرة " أطروحتي في 180 ثانية"، ناهيك عن إحداث مكتب لتحويل التكنولوجيا من شأنه المساهمة في تقوية و تعزيز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E7119B"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</w:t>
      </w:r>
      <w:r w:rsidR="004E1B8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المنظومة</w:t>
      </w:r>
      <w:r w:rsidR="00E7119B"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الوطني</w:t>
      </w:r>
      <w:r w:rsidR="004E1B8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ة</w:t>
      </w:r>
      <w:r w:rsidR="00E7119B"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للابتكار</w:t>
      </w:r>
      <w:r w:rsidR="00E7119B"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</w:p>
    <w:p w:rsidR="002B711D" w:rsidRDefault="00303834" w:rsidP="004E1B84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أما فيما يهم</w:t>
      </w:r>
      <w:r w:rsidR="00E7119B" w:rsidRPr="008542FB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التدبير الجيد لبرنامج منح التفوق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فقد أحاط السيد المدير الحضور الكريم </w:t>
      </w:r>
      <w:r w:rsidR="00B8229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بأهم الأنشطة التي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E710E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سيقوم بها </w:t>
      </w:r>
      <w:r w:rsidR="00B82297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المركز </w:t>
      </w:r>
      <w:r w:rsidR="002B711D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 هي كما يلي:</w:t>
      </w:r>
    </w:p>
    <w:p w:rsidR="002B711D" w:rsidRPr="002B711D" w:rsidRDefault="002B711D" w:rsidP="00CB3ED3">
      <w:pPr>
        <w:pStyle w:val="Paragraphedeliste"/>
        <w:numPr>
          <w:ilvl w:val="0"/>
          <w:numId w:val="34"/>
        </w:num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2B711D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lastRenderedPageBreak/>
        <w:t>رقمنة</w:t>
      </w:r>
      <w:r w:rsidR="00E7119B" w:rsidRPr="002B711D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جميع عمليات تدبير برنامج من</w:t>
      </w:r>
      <w:r w:rsidR="00E710E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ح</w:t>
      </w:r>
      <w:r w:rsidR="00E7119B" w:rsidRPr="002B711D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التفوق و تقليص</w:t>
      </w:r>
      <w:r w:rsidR="004E1B8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المدة الفاصلة بين عملية تسجيل  طلبة الدكتوراة </w:t>
      </w:r>
      <w:r w:rsidR="00E7119B" w:rsidRPr="002B711D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 الإعلان عن النتائج مع التركيز على م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بدأ ضمان شفافية عملية انتقاء </w:t>
      </w:r>
      <w:r w:rsidR="00CB3ED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المستفيدين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؛</w:t>
      </w:r>
      <w:r w:rsidR="00E7119B" w:rsidRPr="002B711D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</w:p>
    <w:p w:rsidR="008542FB" w:rsidRPr="00212152" w:rsidRDefault="00E710E5" w:rsidP="00CB3ED3">
      <w:pPr>
        <w:pStyle w:val="Paragraphedeliste"/>
        <w:numPr>
          <w:ilvl w:val="0"/>
          <w:numId w:val="34"/>
        </w:num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مواصلة </w:t>
      </w:r>
      <w:r w:rsidR="00E7119B" w:rsidRPr="002B711D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تتبع المستفيدين من المنح عبر مراسلة الخزينة العامة للمملكة و الصندوق الوطني للضمان الاجتماعي لمعرفة عدد </w:t>
      </w:r>
      <w:r w:rsidR="00CB3ED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الممنوحين</w:t>
      </w:r>
      <w:r w:rsidR="00E7119B" w:rsidRPr="002B711D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الذين قاموا بالجمع بين الراتب الشهري و المنحة المقدمة من طرف المركز على أساس أن يتم اتخاذ الإجراءات اللازمة قصد استرجاع المنح المستفاد منها</w:t>
      </w:r>
      <w:r w:rsidR="002B711D" w:rsidRPr="002B711D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</w:p>
    <w:p w:rsidR="0084568A" w:rsidRDefault="0084568A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</w:p>
    <w:p w:rsidR="00203AAF" w:rsidRDefault="0084568A" w:rsidP="00CB3ED3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على إثر </w:t>
      </w:r>
      <w:r w:rsidR="009317D6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ذلك،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تدخل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السيد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الوزير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B3ED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ليتناول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مجموعة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من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النقط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الهامة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وهي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كالتا</w:t>
      </w:r>
      <w:r w:rsid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ي</w:t>
      </w:r>
      <w:r w:rsid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:</w:t>
      </w:r>
    </w:p>
    <w:p w:rsidR="00F94653" w:rsidRPr="00D035EC" w:rsidRDefault="001F38D4" w:rsidP="00CB3ED3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972FD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الإشادة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بالحصيلة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السنوية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للمركز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وكذا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بم</w:t>
      </w:r>
      <w:r w:rsid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خ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طط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عمل</w:t>
      </w:r>
      <w:r w:rsidR="00CB3ED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ه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لسنة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2016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والذي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يرمي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أساسا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إلى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النهوض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بالبحث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العلمي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والتقني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والابتكار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في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E710E5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المغرب؛</w:t>
      </w:r>
    </w:p>
    <w:p w:rsidR="00B7546E" w:rsidRPr="00561B75" w:rsidRDefault="00CD1FA9" w:rsidP="00CD1FA9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ضرورة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الانكباب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على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أيجاد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حلول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للمعيقات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التي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تحول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دون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الوصول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إلى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الأهداف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المسطرة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ولا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سيما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تبسيط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المساطير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الإدارية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والقانونية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خصوصا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فيما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يخص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صرف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الاعتمادات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المالية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وكذا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العمل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على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تحفيز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الموارد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البشرية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وتحسين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أداءها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من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خلال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التكوين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المستمر</w:t>
      </w:r>
      <w:r w:rsidR="00B7546E" w:rsidRPr="00561B7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؛</w:t>
      </w:r>
    </w:p>
    <w:p w:rsidR="00A02A6C" w:rsidRPr="005026A9" w:rsidRDefault="00CD1FA9" w:rsidP="00CB3ED3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تمكين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المركز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من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الموارد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المالية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وكذا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تزويده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بالموارد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البشرية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المؤهلة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B3ED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تمكينيه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من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الاضطلاع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بالمهام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الموكولة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إلي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ه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والرقي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بمستوى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الخدمات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التي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يقدمها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لمنظومة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البحث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العلمي</w:t>
      </w:r>
      <w:r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والابتكار </w:t>
      </w:r>
      <w:r w:rsidR="00E710E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  <w:r w:rsidR="00E710E5" w:rsidRPr="005026A9">
        <w:rPr>
          <w:rFonts w:ascii="Sakkal Majalla" w:hAnsi="Sakkal Majalla" w:cs="Sakkal Majalla"/>
          <w:spacing w:val="-6"/>
          <w:sz w:val="30"/>
          <w:szCs w:val="30"/>
          <w:lang w:bidi="ar-MA"/>
        </w:rPr>
        <w:t xml:space="preserve"> </w:t>
      </w:r>
    </w:p>
    <w:p w:rsidR="00464AC4" w:rsidRDefault="00464AC4" w:rsidP="0057752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CD1FA9" w:rsidRDefault="00F72F32" w:rsidP="00CB3ED3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وفي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معرض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تدخله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أشاد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61B75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السيد </w:t>
      </w:r>
      <w:r w:rsidR="00A00B6C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عمر الفاسي الفهري أمين السر الدائم </w:t>
      </w:r>
      <w:r w:rsidR="00056564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لأكاديمية الحسن الثاني للعلوم و</w:t>
      </w:r>
      <w:r w:rsidR="00A00B6C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التقنيات</w:t>
      </w:r>
      <w:r w:rsidR="00CD1FA9" w:rsidRPr="00CD1FA9">
        <w:rPr>
          <w:rFonts w:hint="cs"/>
          <w:rtl/>
        </w:rPr>
        <w:t xml:space="preserve"> </w:t>
      </w:r>
      <w:r w:rsid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بأداء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المركز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والنتائج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التي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يتم</w:t>
      </w:r>
      <w:r w:rsidR="00CD1FA9" w:rsidRPr="00CD1FA9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D1FA9" w:rsidRP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تحقيق</w:t>
      </w:r>
      <w:r w:rsidR="00CD1F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ها</w:t>
      </w:r>
      <w:r w:rsid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 كذا  بأهمية</w:t>
      </w:r>
      <w:r w:rsidR="0057752C" w:rsidRPr="0057752C">
        <w:rPr>
          <w:rFonts w:hint="cs"/>
          <w:rtl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القرار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المشترك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بين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وزير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التعليم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العالي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والبحث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العلمي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وتكوين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الأطر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وزير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الاقتصاد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والمالية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CB3ED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رقم 5 بتاريخ 14 يناير 2016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المتعلق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بتدبير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الموارد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الذاتية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للمؤسسات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العمومية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العاملة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في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مجال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التعليم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العالي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البحث</w:t>
      </w:r>
      <w:r w:rsidR="0057752C" w:rsidRPr="0057752C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7752C" w:rsidRP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العلمي</w:t>
      </w:r>
      <w:r w:rsid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الذي سيمكن من حل مجموعة من المشاكل من بينها تمكين الجامعات من استقطاب أحسن </w:t>
      </w:r>
      <w:r w:rsidR="00CB3ED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الطلبة للتسجيل </w:t>
      </w:r>
      <w:r w:rsid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CB3ED3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بالدكتوراه و الاحتفاظ بهم</w:t>
      </w:r>
      <w:r w:rsid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</w:p>
    <w:p w:rsidR="00A00B6C" w:rsidRDefault="00A00B6C" w:rsidP="00A00B6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A00B6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 قد أجمعت باقي المداخلات على النقط التالية:</w:t>
      </w:r>
    </w:p>
    <w:p w:rsidR="00A00B6C" w:rsidRPr="00A66CF8" w:rsidRDefault="00A00B6C" w:rsidP="0057752C">
      <w:pPr>
        <w:pStyle w:val="Paragraphedeliste"/>
        <w:numPr>
          <w:ilvl w:val="0"/>
          <w:numId w:val="39"/>
        </w:num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A66CF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الإ</w:t>
      </w:r>
      <w:r w:rsidR="00C472F1" w:rsidRPr="00A66CF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شاد</w:t>
      </w:r>
      <w:r w:rsidRPr="00A66CF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ة</w:t>
      </w:r>
      <w:r w:rsidR="00C472F1" w:rsidRPr="00A66CF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</w:t>
      </w:r>
      <w:r w:rsid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بحصيلة و إنجازات المركز؛</w:t>
      </w:r>
    </w:p>
    <w:p w:rsidR="00EC72A9" w:rsidRDefault="00A00B6C" w:rsidP="005956F4">
      <w:pPr>
        <w:pStyle w:val="Paragraphedeliste"/>
        <w:numPr>
          <w:ilvl w:val="0"/>
          <w:numId w:val="39"/>
        </w:num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 w:rsidRPr="00A66CF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التأ</w:t>
      </w:r>
      <w:r w:rsidR="00EC72A9" w:rsidRPr="00A66CF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ك</w:t>
      </w:r>
      <w:r w:rsidRPr="00A66CF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ي</w:t>
      </w:r>
      <w:r w:rsidR="00EC72A9" w:rsidRPr="00A66CF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د على أهمية القرار المشترك بين</w:t>
      </w:r>
      <w:r w:rsidR="00EC72A9" w:rsidRPr="00A66CF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وزير التعليم العالي والبحث العلمي وتكوين الأطر</w:t>
      </w:r>
      <w:r w:rsidR="00EC72A9" w:rsidRPr="00A66CF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 </w:t>
      </w:r>
      <w:r w:rsidR="00EC72A9" w:rsidRPr="00A66CF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وزير الاقتصاد والمالية</w:t>
      </w:r>
      <w:r w:rsidR="00EC72A9" w:rsidRPr="00A66CF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المتعلق بتدبير الموارد الذاتية للمؤسسات العمومية العاملة في مجال التعليم العالي و البحث العلمي الذي </w:t>
      </w:r>
      <w:r w:rsid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يخول  لهذه المؤسسات </w:t>
      </w:r>
      <w:r w:rsidR="00EC72A9" w:rsidRPr="00A66CF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إمكانية </w:t>
      </w:r>
      <w:r w:rsidR="0057752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تقديم منح </w:t>
      </w:r>
      <w:r w:rsid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للباحثين  . وقد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تمت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الدعوة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في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هذا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الإطار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إلى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الرفع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من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956F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قيمة المنح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المخصص</w:t>
      </w:r>
      <w:r w:rsidR="005956F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ة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للدكاترة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المتعاقد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معهم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إلى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حدود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6000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درهم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أو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7000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درهم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شهريا</w:t>
      </w:r>
      <w:r w:rsid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. </w:t>
      </w:r>
      <w:r w:rsidR="008979FA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كما يمنح</w:t>
      </w:r>
      <w:r w:rsid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هذا القرار ا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لمؤسسات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العمومية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العاملة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في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مجال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التعليم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العالي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البحث</w:t>
      </w:r>
      <w:r w:rsidR="005133D8" w:rsidRPr="005133D8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5133D8" w:rsidRP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العلمي</w:t>
      </w:r>
      <w:r w:rsid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إمكانية التعاقد </w:t>
      </w:r>
      <w:r w:rsidR="00464AC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مع الدكاترة</w:t>
      </w:r>
      <w:r w:rsidR="005133D8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 المهندسين و التقنيين في إطار عقود شغل محددة المدة</w:t>
      </w:r>
      <w:r w:rsidR="00464AC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</w:p>
    <w:p w:rsidR="006C58A0" w:rsidRDefault="005956F4" w:rsidP="00464AC4">
      <w:pPr>
        <w:pStyle w:val="Paragraphedeliste"/>
        <w:bidi/>
        <w:spacing w:after="0" w:line="240" w:lineRule="auto"/>
        <w:ind w:left="-1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عقب ذلك</w:t>
      </w:r>
      <w:r w:rsidR="00464AC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، أشار السيد الوزير للنقط التالية</w:t>
      </w:r>
      <w:r w:rsidR="00464AC4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:</w:t>
      </w:r>
    </w:p>
    <w:p w:rsidR="00464AC4" w:rsidRDefault="006C58A0" w:rsidP="006C58A0">
      <w:pPr>
        <w:pStyle w:val="Paragraphedeliste"/>
        <w:numPr>
          <w:ilvl w:val="0"/>
          <w:numId w:val="43"/>
        </w:num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أهمية ربط شراكات مع الجامعات الأجنبية في مجال البحث العلمي؛</w:t>
      </w:r>
    </w:p>
    <w:p w:rsidR="006C58A0" w:rsidRDefault="00380F81" w:rsidP="006C58A0">
      <w:pPr>
        <w:pStyle w:val="Paragraphedeliste"/>
        <w:numPr>
          <w:ilvl w:val="0"/>
          <w:numId w:val="43"/>
        </w:num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تشجيع الباحثين</w:t>
      </w:r>
      <w:r w:rsidR="006C58A0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المغاربة على البحث التنموي </w:t>
      </w:r>
      <w:r w:rsidR="005956F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(</w:t>
      </w:r>
      <w:r w:rsidR="005956F4">
        <w:rPr>
          <w:rFonts w:ascii="Sakkal Majalla" w:hAnsi="Sakkal Majalla" w:cs="Sakkal Majalla"/>
          <w:spacing w:val="-6"/>
          <w:sz w:val="30"/>
          <w:szCs w:val="30"/>
          <w:lang w:bidi="ar-MA"/>
        </w:rPr>
        <w:t>R&amp;D</w:t>
      </w:r>
      <w:r w:rsidR="005956F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) </w:t>
      </w:r>
      <w:r w:rsidR="006C58A0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و العمل على الرفع من عدد براءات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الاختراع المسجلة</w:t>
      </w:r>
      <w:r w:rsidR="006C58A0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سنويا و التي لها وقع على التنمية الاقتصادية و الاجتماعية؛</w:t>
      </w:r>
    </w:p>
    <w:p w:rsidR="006C58A0" w:rsidRPr="00A66CF8" w:rsidRDefault="006C58A0" w:rsidP="006C58A0">
      <w:pPr>
        <w:pStyle w:val="Paragraphedeliste"/>
        <w:numPr>
          <w:ilvl w:val="0"/>
          <w:numId w:val="43"/>
        </w:num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تثمين البحث </w:t>
      </w:r>
      <w:r w:rsidR="003E7F6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العلمي في المجالات ذات الأولوية.</w:t>
      </w:r>
    </w:p>
    <w:p w:rsidR="0046417E" w:rsidRDefault="0046417E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lastRenderedPageBreak/>
        <w:t xml:space="preserve">و </w:t>
      </w:r>
      <w:r w:rsidRPr="0046417E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على إثر ذلك صادق مجلس إدارة المركز على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برنامج عمل المركز </w:t>
      </w:r>
      <w:r w:rsidR="00540E8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برسم </w:t>
      </w:r>
      <w:r w:rsidR="00464AC4" w:rsidRPr="0046417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2016.</w:t>
      </w:r>
    </w:p>
    <w:p w:rsidR="00B051E1" w:rsidRDefault="00B051E1" w:rsidP="00AD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bidi/>
        <w:spacing w:after="0" w:line="240" w:lineRule="auto"/>
        <w:jc w:val="center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المقرر رقم </w:t>
      </w:r>
      <w:r w:rsidR="00C6041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31</w:t>
      </w:r>
      <w:r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/201</w:t>
      </w:r>
      <w:r w:rsidR="00C60415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6</w:t>
      </w:r>
    </w:p>
    <w:p w:rsidR="00C60415" w:rsidRPr="004D5002" w:rsidRDefault="00C60415" w:rsidP="00AD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bidi/>
        <w:spacing w:after="0" w:line="240" w:lineRule="auto"/>
        <w:jc w:val="center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46417E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المصادقة </w:t>
      </w:r>
      <w:r w:rsidRPr="0046417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على برنامج عمل المركز لسنة</w:t>
      </w:r>
      <w:r w:rsidRPr="0046417E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2016</w:t>
      </w:r>
    </w:p>
    <w:p w:rsidR="00B051E1" w:rsidRPr="00A23CDF" w:rsidRDefault="00A23CDF" w:rsidP="00A23CDF">
      <w:pPr>
        <w:bidi/>
        <w:spacing w:after="0" w:line="240" w:lineRule="auto"/>
        <w:ind w:left="-1" w:hanging="142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color w:val="548DD4" w:themeColor="text2" w:themeTint="99"/>
          <w:spacing w:val="-6"/>
          <w:sz w:val="30"/>
          <w:szCs w:val="30"/>
          <w:rtl/>
          <w:lang w:bidi="ar-MA"/>
        </w:rPr>
        <w:t xml:space="preserve">  4</w:t>
      </w:r>
      <w:r>
        <w:rPr>
          <w:rFonts w:ascii="Sakkal Majalla" w:hAnsi="Sakkal Majalla" w:cs="Sakkal Majalla"/>
          <w:color w:val="548DD4" w:themeColor="text2" w:themeTint="99"/>
          <w:spacing w:val="-6"/>
          <w:sz w:val="30"/>
          <w:szCs w:val="30"/>
          <w:lang w:bidi="ar-MA"/>
        </w:rPr>
        <w:t xml:space="preserve"> </w:t>
      </w:r>
      <w:r>
        <w:rPr>
          <w:rFonts w:ascii="Sakkal Majalla" w:hAnsi="Sakkal Majalla" w:cs="Sakkal Majalla" w:hint="cs"/>
          <w:color w:val="548DD4" w:themeColor="text2" w:themeTint="99"/>
          <w:spacing w:val="-6"/>
          <w:sz w:val="30"/>
          <w:szCs w:val="30"/>
          <w:rtl/>
          <w:lang w:bidi="ar-MA"/>
        </w:rPr>
        <w:t>.</w:t>
      </w:r>
      <w:r>
        <w:rPr>
          <w:rFonts w:ascii="Sakkal Majalla" w:hAnsi="Sakkal Majalla" w:cs="Sakkal Majalla"/>
          <w:color w:val="548DD4" w:themeColor="text2" w:themeTint="99"/>
          <w:spacing w:val="-6"/>
          <w:sz w:val="30"/>
          <w:szCs w:val="30"/>
          <w:lang w:bidi="ar-MA"/>
        </w:rPr>
        <w:t xml:space="preserve"> </w:t>
      </w:r>
      <w:r w:rsidR="00B051E1" w:rsidRPr="00A23CDF">
        <w:rPr>
          <w:rFonts w:ascii="Sakkal Majalla" w:hAnsi="Sakkal Majalla" w:cs="Sakkal Majalla"/>
          <w:color w:val="548DD4" w:themeColor="text2" w:themeTint="99"/>
          <w:spacing w:val="-6"/>
          <w:sz w:val="30"/>
          <w:szCs w:val="30"/>
          <w:rtl/>
          <w:lang w:bidi="ar-MA"/>
        </w:rPr>
        <w:t>المصادقة على اتفاقيات التعاون</w:t>
      </w:r>
    </w:p>
    <w:p w:rsidR="00544B7C" w:rsidRPr="004D5002" w:rsidRDefault="00161656" w:rsidP="00AD324C">
      <w:pPr>
        <w:bidi/>
        <w:spacing w:after="0" w:line="240" w:lineRule="auto"/>
        <w:ind w:firstLine="709"/>
        <w:jc w:val="both"/>
        <w:rPr>
          <w:rFonts w:ascii="Sakkal Majalla" w:hAnsi="Sakkal Majalla" w:cs="Sakkal Majalla"/>
          <w:spacing w:val="-6"/>
          <w:rtl/>
          <w:lang w:bidi="ar-MA"/>
        </w:rPr>
      </w:pPr>
      <w:r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صادق مجلس إدارة المركز الوطني للبحث العلمي والتقني</w:t>
      </w:r>
      <w:r w:rsidR="00F870D8"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بالإجماع على</w:t>
      </w:r>
      <w:r w:rsidR="00CB6D21"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7D7A1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اتفاقيتين للتعاون</w:t>
      </w:r>
      <w:r w:rsidR="00043E16"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:</w:t>
      </w:r>
      <w:r w:rsidR="00F870D8" w:rsidRPr="004D5002">
        <w:rPr>
          <w:rFonts w:ascii="Sakkal Majalla" w:hAnsi="Sakkal Majalla" w:cs="Sakkal Majalla"/>
          <w:spacing w:val="-6"/>
          <w:lang w:bidi="ar-MA"/>
        </w:rPr>
        <w:t> </w:t>
      </w:r>
    </w:p>
    <w:p w:rsidR="00043E16" w:rsidRPr="006354FC" w:rsidRDefault="007D7A11" w:rsidP="00464AC4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اتفاقية بين </w:t>
      </w:r>
      <w:r w:rsidR="00464AC4">
        <w:rPr>
          <w:rFonts w:ascii="Sakkal Majalla" w:hAnsi="Sakkal Majalla" w:cs="Sakkal Majalla"/>
          <w:spacing w:val="-6"/>
          <w:sz w:val="30"/>
          <w:szCs w:val="30"/>
          <w:lang w:bidi="ar-MA"/>
        </w:rPr>
        <w:t>(IBM-</w:t>
      </w:r>
      <w:r w:rsidR="00464AC4" w:rsidRPr="00380F81">
        <w:rPr>
          <w:rFonts w:ascii="Sakkal Majalla" w:hAnsi="Sakkal Majalla" w:cs="Sakkal Majalla"/>
          <w:spacing w:val="-6"/>
          <w:sz w:val="30"/>
          <w:szCs w:val="30"/>
          <w:lang w:val="en-US" w:bidi="ar-MA"/>
        </w:rPr>
        <w:t>Morocco</w:t>
      </w:r>
      <w:r w:rsidR="00464AC4">
        <w:rPr>
          <w:rFonts w:ascii="Sakkal Majalla" w:hAnsi="Sakkal Majalla" w:cs="Sakkal Majalla"/>
          <w:spacing w:val="-6"/>
          <w:sz w:val="30"/>
          <w:szCs w:val="30"/>
          <w:lang w:bidi="ar-MA"/>
        </w:rPr>
        <w:t>)</w:t>
      </w:r>
      <w:r w:rsidR="00464AC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وزارة التعليم العالي و البحث العلمي و تكوين الأطر</w:t>
      </w:r>
      <w:r w:rsidR="00464AC4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و المركز الوطني للبحث العلمي و التقني</w:t>
      </w:r>
      <w:r w:rsidR="004D5002" w:rsidRPr="006354F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؛</w:t>
      </w:r>
    </w:p>
    <w:p w:rsidR="00043E16" w:rsidRPr="004D5002" w:rsidRDefault="002B711D" w:rsidP="00464AC4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اتفاقية </w:t>
      </w:r>
      <w:r w:rsidR="00B0274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بين المكتب الوطني للأ</w:t>
      </w:r>
      <w:r w:rsidR="006354FC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عمال الجامعية</w:t>
      </w:r>
      <w:r w:rsidR="00B0274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الاجتماعية و الثقافية و </w:t>
      </w:r>
      <w:r w:rsidR="00380F8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المركز.</w:t>
      </w:r>
    </w:p>
    <w:p w:rsidR="00C05965" w:rsidRPr="004D5002" w:rsidRDefault="00C05965" w:rsidP="00AD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7"/>
        </w:tabs>
        <w:bidi/>
        <w:spacing w:after="0" w:line="240" w:lineRule="auto"/>
        <w:jc w:val="center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المقرر رقم </w:t>
      </w:r>
      <w:r w:rsidR="00B0274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32</w:t>
      </w:r>
      <w:r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/201</w:t>
      </w:r>
      <w:r w:rsidR="00B0274E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6</w:t>
      </w:r>
    </w:p>
    <w:p w:rsidR="00C05965" w:rsidRDefault="006337DE" w:rsidP="00AD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bidi/>
        <w:spacing w:after="0" w:line="240" w:lineRule="auto"/>
        <w:jc w:val="center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المصادقة </w:t>
      </w:r>
      <w:r w:rsidR="00C05965"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بالإجماع على اتفاقيات التعاون التي أبرمها المركز الوطني للبحث العلمي والتقني</w:t>
      </w:r>
    </w:p>
    <w:p w:rsidR="00653C25" w:rsidRPr="004D5002" w:rsidRDefault="00653C25" w:rsidP="00AD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bidi/>
        <w:spacing w:after="0" w:line="240" w:lineRule="auto"/>
        <w:jc w:val="center"/>
        <w:rPr>
          <w:rFonts w:ascii="Sakkal Majalla" w:hAnsi="Sakkal Majalla" w:cs="Sakkal Majalla"/>
          <w:color w:val="545454"/>
          <w:sz w:val="30"/>
          <w:szCs w:val="30"/>
          <w:shd w:val="clear" w:color="auto" w:fill="FFFFFF"/>
          <w:rtl/>
          <w:lang w:bidi="ar-MA"/>
        </w:rPr>
      </w:pPr>
    </w:p>
    <w:p w:rsidR="00F26015" w:rsidRDefault="00A23CDF" w:rsidP="00AD324C">
      <w:pPr>
        <w:widowControl w:val="0"/>
        <w:bidi/>
        <w:spacing w:after="0" w:line="240" w:lineRule="auto"/>
        <w:jc w:val="both"/>
        <w:rPr>
          <w:rFonts w:ascii="Sakkal Majalla" w:hAnsi="Sakkal Majalla" w:cs="Sakkal Majalla"/>
          <w:color w:val="548DD4" w:themeColor="text2" w:themeTint="99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color w:val="548DD4" w:themeColor="text2" w:themeTint="99"/>
          <w:spacing w:val="-6"/>
          <w:sz w:val="30"/>
          <w:szCs w:val="30"/>
          <w:rtl/>
          <w:lang w:bidi="ar-MA"/>
        </w:rPr>
        <w:t>5</w:t>
      </w:r>
      <w:r w:rsidR="00043E16" w:rsidRPr="004D5002">
        <w:rPr>
          <w:rFonts w:ascii="Sakkal Majalla" w:hAnsi="Sakkal Majalla" w:cs="Sakkal Majalla"/>
          <w:color w:val="548DD4" w:themeColor="text2" w:themeTint="99"/>
          <w:spacing w:val="-6"/>
          <w:sz w:val="30"/>
          <w:szCs w:val="30"/>
          <w:rtl/>
          <w:lang w:bidi="ar-MA"/>
        </w:rPr>
        <w:t>- مختلفات</w:t>
      </w:r>
    </w:p>
    <w:p w:rsidR="00CD1FA9" w:rsidRPr="00A23CDF" w:rsidRDefault="00CD1FA9" w:rsidP="00A23CDF">
      <w:pPr>
        <w:pStyle w:val="Paragraphedeliste"/>
        <w:widowControl w:val="0"/>
        <w:numPr>
          <w:ilvl w:val="0"/>
          <w:numId w:val="42"/>
        </w:numPr>
        <w:bidi/>
        <w:spacing w:after="0" w:line="240" w:lineRule="auto"/>
        <w:jc w:val="both"/>
        <w:rPr>
          <w:rFonts w:ascii="Sakkal Majalla" w:hAnsi="Sakkal Majalla" w:cs="Sakkal Majalla"/>
          <w:color w:val="548DD4" w:themeColor="text2" w:themeTint="99"/>
          <w:spacing w:val="-6"/>
          <w:sz w:val="30"/>
          <w:szCs w:val="30"/>
          <w:rtl/>
          <w:lang w:bidi="ar-MA"/>
        </w:rPr>
      </w:pP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صادق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مجلس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إدارة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المركز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بالإجماع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على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تحديد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نسبة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30% 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التي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سيتم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تحويلها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من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المداخيل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الذاتية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للمركز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إلى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ميزانيته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الخاصة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بالتسيير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(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تطبيقا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للقرار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المشترك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بين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وزير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التعليم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العالي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والبحث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العلمي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وتكوين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الأطر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وزير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الاقتصاد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والمالية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رقم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5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بتاريخ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  14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يناير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2016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حول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تدبير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الموارد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الذاتية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للمؤسسات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العمومية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العاملة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في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مجال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A23CDF"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لتعليم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العالي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البحث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العلمي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)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  <w:r w:rsidRPr="00A23CDF">
        <w:rPr>
          <w:rFonts w:ascii="Sakkal Majalla" w:hAnsi="Sakkal Majalla" w:cs="Sakkal Majalla"/>
          <w:color w:val="548DD4" w:themeColor="text2" w:themeTint="99"/>
          <w:spacing w:val="-6"/>
          <w:sz w:val="30"/>
          <w:szCs w:val="30"/>
          <w:rtl/>
          <w:lang w:bidi="ar-MA"/>
        </w:rPr>
        <w:t xml:space="preserve">        </w:t>
      </w:r>
    </w:p>
    <w:p w:rsidR="00A23CDF" w:rsidRDefault="00A23CDF" w:rsidP="00A23CDF">
      <w:pPr>
        <w:widowControl w:val="0"/>
        <w:bidi/>
        <w:spacing w:after="0" w:line="240" w:lineRule="auto"/>
        <w:jc w:val="both"/>
        <w:rPr>
          <w:rFonts w:ascii="Sakkal Majalla" w:hAnsi="Sakkal Majalla" w:cs="Sakkal Majalla"/>
          <w:color w:val="548DD4" w:themeColor="text2" w:themeTint="99"/>
          <w:spacing w:val="-6"/>
          <w:sz w:val="30"/>
          <w:szCs w:val="30"/>
          <w:rtl/>
          <w:lang w:bidi="ar-MA"/>
        </w:rPr>
      </w:pPr>
    </w:p>
    <w:p w:rsidR="00C05965" w:rsidRDefault="00C05965" w:rsidP="00AD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7"/>
        </w:tabs>
        <w:bidi/>
        <w:spacing w:after="0" w:line="240" w:lineRule="auto"/>
        <w:jc w:val="center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المقرر رقم </w:t>
      </w:r>
      <w:r w:rsidR="005C7B0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33</w:t>
      </w:r>
      <w:r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/</w:t>
      </w:r>
      <w:r w:rsidR="005C7B0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2016</w:t>
      </w:r>
    </w:p>
    <w:p w:rsidR="002B711D" w:rsidRPr="004D5002" w:rsidRDefault="002B711D" w:rsidP="00A23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7"/>
        </w:tabs>
        <w:bidi/>
        <w:spacing w:after="0" w:line="240" w:lineRule="auto"/>
        <w:jc w:val="center"/>
        <w:rPr>
          <w:rFonts w:ascii="Sakkal Majalla" w:hAnsi="Sakkal Majalla" w:cs="Sakkal Majalla"/>
          <w:spacing w:val="-6"/>
          <w:sz w:val="30"/>
          <w:szCs w:val="30"/>
          <w:rtl/>
        </w:rPr>
      </w:pP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تحديد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النسبة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المئوية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التي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سيتم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تحويلها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من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المداخيل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الذاتية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للمركز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إلى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ميزانيته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الخاصة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بالتسيير</w:t>
      </w:r>
      <w:r w:rsidR="00A23CDF">
        <w:rPr>
          <w:rFonts w:ascii="Sakkal Majalla" w:hAnsi="Sakkal Majalla" w:cs="Sakkal Majalla" w:hint="cs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تطبيقا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للقرار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المشترك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بين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وزير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التعليم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العالي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والبحث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العلمي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وتكوين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الأطر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و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وزير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الاقتصاد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والمالية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رقم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5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بتاريخ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  14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يناير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2016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حول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تدبير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الموارد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الذاتية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للمؤسسات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العمومية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العاملة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في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مجال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لتعليم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العالي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و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البحث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</w:t>
      </w:r>
      <w:r w:rsidRPr="002B711D">
        <w:rPr>
          <w:rFonts w:ascii="Sakkal Majalla" w:hAnsi="Sakkal Majalla" w:cs="Sakkal Majalla" w:hint="cs"/>
          <w:spacing w:val="-6"/>
          <w:sz w:val="30"/>
          <w:szCs w:val="30"/>
          <w:rtl/>
        </w:rPr>
        <w:t>العلمي</w:t>
      </w:r>
      <w:r w:rsidRPr="002B711D">
        <w:rPr>
          <w:rFonts w:ascii="Sakkal Majalla" w:hAnsi="Sakkal Majalla" w:cs="Sakkal Majalla"/>
          <w:spacing w:val="-6"/>
          <w:sz w:val="30"/>
          <w:szCs w:val="30"/>
          <w:rtl/>
        </w:rPr>
        <w:t xml:space="preserve">       </w:t>
      </w:r>
    </w:p>
    <w:p w:rsidR="00A23CDF" w:rsidRDefault="00A23CDF" w:rsidP="00CD1FA9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CD1FA9" w:rsidRPr="00A23CDF" w:rsidRDefault="00CD1FA9" w:rsidP="00A23CDF">
      <w:pPr>
        <w:pStyle w:val="Paragraphedeliste"/>
        <w:numPr>
          <w:ilvl w:val="0"/>
          <w:numId w:val="42"/>
        </w:num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صادق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مجلس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إدارة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المركز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بالإجماع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على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تحيين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تسعيرة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التحاليل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المخبرية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المنجزة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من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طرف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وحدات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الدعم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التقني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للبحث</w:t>
      </w:r>
      <w:r w:rsidRPr="00A23CDF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العلمي.</w:t>
      </w:r>
    </w:p>
    <w:p w:rsidR="005C7B01" w:rsidRPr="004D5002" w:rsidRDefault="005C7B01" w:rsidP="00AD324C">
      <w:pPr>
        <w:bidi/>
        <w:spacing w:after="0" w:line="240" w:lineRule="auto"/>
        <w:jc w:val="both"/>
        <w:rPr>
          <w:rFonts w:ascii="Sakkal Majalla" w:hAnsi="Sakkal Majalla" w:cs="Sakkal Majalla"/>
          <w:color w:val="548DD4" w:themeColor="text2" w:themeTint="99"/>
          <w:spacing w:val="-6"/>
          <w:sz w:val="30"/>
          <w:szCs w:val="30"/>
          <w:rtl/>
          <w:lang w:bidi="ar-MA"/>
        </w:rPr>
      </w:pPr>
    </w:p>
    <w:p w:rsidR="007E30F3" w:rsidRDefault="007E30F3" w:rsidP="00AD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7"/>
        </w:tabs>
        <w:bidi/>
        <w:spacing w:after="0" w:line="240" w:lineRule="auto"/>
        <w:jc w:val="center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المقرر رقم </w:t>
      </w:r>
      <w:r w:rsidR="005C7B0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34</w:t>
      </w:r>
      <w:r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/</w:t>
      </w:r>
      <w:r w:rsidR="005C7B0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2016</w:t>
      </w:r>
    </w:p>
    <w:p w:rsidR="005C7B01" w:rsidRDefault="005C7B01" w:rsidP="00AD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7"/>
        </w:tabs>
        <w:bidi/>
        <w:spacing w:after="0" w:line="240" w:lineRule="auto"/>
        <w:jc w:val="center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 w:rsidRPr="005C7B0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المصادقة على تحيين تسعيرة التحاليل المخبرية  المنجزة من طرف </w:t>
      </w:r>
      <w:r w:rsidRPr="005C7B01">
        <w:rPr>
          <w:rFonts w:ascii="Sakkal Majalla" w:hAnsi="Sakkal Majalla" w:cs="Sakkal Majalla" w:hint="eastAsia"/>
          <w:spacing w:val="-6"/>
          <w:sz w:val="30"/>
          <w:szCs w:val="30"/>
          <w:rtl/>
          <w:lang w:bidi="ar-MA"/>
        </w:rPr>
        <w:t>وحدات</w:t>
      </w:r>
      <w:r w:rsidRPr="005C7B01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C7B01">
        <w:rPr>
          <w:rFonts w:ascii="Sakkal Majalla" w:hAnsi="Sakkal Majalla" w:cs="Sakkal Majalla" w:hint="eastAsia"/>
          <w:spacing w:val="-6"/>
          <w:sz w:val="30"/>
          <w:szCs w:val="30"/>
          <w:rtl/>
          <w:lang w:bidi="ar-MA"/>
        </w:rPr>
        <w:t>الدعم</w:t>
      </w:r>
      <w:r w:rsidRPr="005C7B01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C7B01">
        <w:rPr>
          <w:rFonts w:ascii="Sakkal Majalla" w:hAnsi="Sakkal Majalla" w:cs="Sakkal Majalla" w:hint="eastAsia"/>
          <w:spacing w:val="-6"/>
          <w:sz w:val="30"/>
          <w:szCs w:val="30"/>
          <w:rtl/>
          <w:lang w:bidi="ar-MA"/>
        </w:rPr>
        <w:t>التقني</w:t>
      </w:r>
      <w:r w:rsidRPr="005C7B01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C7B01">
        <w:rPr>
          <w:rFonts w:ascii="Sakkal Majalla" w:hAnsi="Sakkal Majalla" w:cs="Sakkal Majalla" w:hint="eastAsia"/>
          <w:spacing w:val="-6"/>
          <w:sz w:val="30"/>
          <w:szCs w:val="30"/>
          <w:rtl/>
          <w:lang w:bidi="ar-MA"/>
        </w:rPr>
        <w:t>للبحث</w:t>
      </w:r>
      <w:r w:rsidRPr="005C7B01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Pr="005C7B01">
        <w:rPr>
          <w:rFonts w:ascii="Sakkal Majalla" w:hAnsi="Sakkal Majalla" w:cs="Sakkal Majalla" w:hint="eastAsia"/>
          <w:spacing w:val="-6"/>
          <w:sz w:val="30"/>
          <w:szCs w:val="30"/>
          <w:rtl/>
          <w:lang w:bidi="ar-MA"/>
        </w:rPr>
        <w:t>العلم</w:t>
      </w:r>
      <w:r w:rsidRPr="005C7B01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ي</w:t>
      </w:r>
    </w:p>
    <w:p w:rsidR="005C7B01" w:rsidRPr="004D5002" w:rsidRDefault="005C7B01" w:rsidP="00AD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7"/>
        </w:tabs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CD1FA9" w:rsidRDefault="00CD1FA9" w:rsidP="00CD1FA9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</w:rPr>
      </w:pPr>
    </w:p>
    <w:p w:rsidR="005C7B01" w:rsidRPr="006A3B1F" w:rsidRDefault="006A3B1F" w:rsidP="00A23CDF">
      <w:pPr>
        <w:pStyle w:val="Commentaire"/>
        <w:bidi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و قبل اختتام اجتماع هذه الدورة أخبر السيد مدير المركز أعضاء المجلس الإداري بأنه قد تم </w:t>
      </w:r>
      <w:r w:rsidRPr="005026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نشر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</w:t>
      </w:r>
      <w:r w:rsidRPr="005026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مرسوم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المتعلق ب</w:t>
      </w:r>
      <w:r w:rsidRPr="005026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التعويض عن مداومة مراقبة الزلازل بالجريدة الرسمية</w:t>
      </w:r>
      <w:r>
        <w:rPr>
          <w:rFonts w:ascii="Sakkal Majalla" w:hAnsi="Sakkal Majalla" w:cs="Sakkal Majalla"/>
          <w:spacing w:val="-6"/>
          <w:sz w:val="30"/>
          <w:szCs w:val="30"/>
          <w:lang w:bidi="ar-MA"/>
        </w:rPr>
        <w:t xml:space="preserve"> 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الصادرة بتاريخ 04 فبراير 2016</w:t>
      </w:r>
      <w:r w:rsidR="00A23CDF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تحت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 عدد </w:t>
      </w:r>
      <w:r>
        <w:rPr>
          <w:rFonts w:ascii="Sakkal Majalla" w:hAnsi="Sakkal Majalla" w:cs="Sakkal Majalla"/>
          <w:spacing w:val="-6"/>
          <w:sz w:val="30"/>
          <w:szCs w:val="30"/>
          <w:lang w:bidi="ar-MA"/>
        </w:rPr>
        <w:t>6436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 xml:space="preserve">. كما  أمدهم </w:t>
      </w:r>
      <w:r w:rsidRPr="005026A9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بآخر صيغة للنظام الداخلي للمجلس قصد الدراسة</w:t>
      </w:r>
      <w:r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.</w:t>
      </w:r>
    </w:p>
    <w:p w:rsidR="003E7F62" w:rsidRPr="004D5002" w:rsidRDefault="00C05965" w:rsidP="003E7F62">
      <w:pPr>
        <w:bidi/>
        <w:spacing w:after="0" w:line="240" w:lineRule="auto"/>
        <w:ind w:firstLine="709"/>
        <w:jc w:val="both"/>
        <w:rPr>
          <w:rFonts w:ascii="Sakkal Majalla" w:hAnsi="Sakkal Majalla" w:cs="Sakkal Majalla"/>
          <w:spacing w:val="-6"/>
          <w:sz w:val="30"/>
          <w:szCs w:val="30"/>
          <w:lang w:bidi="ar-MA"/>
        </w:rPr>
      </w:pPr>
      <w:r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lastRenderedPageBreak/>
        <w:t xml:space="preserve">وفي </w:t>
      </w:r>
      <w:r w:rsidR="00F623EF" w:rsidRPr="004D500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الأخير،</w:t>
      </w:r>
      <w:r w:rsidR="00646C0D" w:rsidRPr="004D500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3E7F6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شكر السيد الوزير</w:t>
      </w:r>
      <w:r w:rsidR="003E7F62" w:rsidRPr="003E7F62">
        <w:rPr>
          <w:rFonts w:hint="cs"/>
          <w:rtl/>
        </w:rPr>
        <w:t xml:space="preserve"> </w:t>
      </w:r>
      <w:r w:rsidR="003E7F62" w:rsidRPr="003E7F6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الحاضرين،</w:t>
      </w:r>
      <w:r w:rsidR="003E7F62" w:rsidRPr="003E7F6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3E7F6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و</w:t>
      </w:r>
      <w:r w:rsidR="003E7F62" w:rsidRPr="003E7F6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انتهت</w:t>
      </w:r>
      <w:r w:rsidR="003E7F62" w:rsidRPr="003E7F6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3E7F62" w:rsidRPr="003E7F6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أشغال</w:t>
      </w:r>
      <w:r w:rsidR="003E7F62" w:rsidRPr="003E7F6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3E7F62" w:rsidRPr="003E7F6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هذه</w:t>
      </w:r>
      <w:r w:rsidR="003E7F62" w:rsidRPr="003E7F6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3E7F62" w:rsidRPr="003E7F6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الدورة</w:t>
      </w:r>
      <w:r w:rsidR="003E7F62" w:rsidRPr="003E7F6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3E7F62" w:rsidRPr="003E7F6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على</w:t>
      </w:r>
      <w:r w:rsidR="003E7F62" w:rsidRPr="003E7F6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3E7F62" w:rsidRPr="003E7F6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الساعة</w:t>
      </w:r>
      <w:r w:rsidR="003E7F62" w:rsidRPr="003E7F6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3E7F62" w:rsidRPr="003E7F6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الثانية</w:t>
      </w:r>
      <w:r w:rsidR="003E7F62" w:rsidRPr="003E7F6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3E7F62" w:rsidRPr="003E7F6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عشرة</w:t>
      </w:r>
      <w:r w:rsidR="003E7F62" w:rsidRPr="003E7F6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 xml:space="preserve"> </w:t>
      </w:r>
      <w:r w:rsidR="003E7F62" w:rsidRPr="003E7F62">
        <w:rPr>
          <w:rFonts w:ascii="Sakkal Majalla" w:hAnsi="Sakkal Majalla" w:cs="Sakkal Majalla" w:hint="cs"/>
          <w:spacing w:val="-6"/>
          <w:sz w:val="30"/>
          <w:szCs w:val="30"/>
          <w:rtl/>
          <w:lang w:bidi="ar-MA"/>
        </w:rPr>
        <w:t>ظهرا</w:t>
      </w:r>
      <w:r w:rsidR="003E7F62" w:rsidRPr="003E7F62"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  <w:t>.</w:t>
      </w:r>
    </w:p>
    <w:p w:rsidR="00C75EAD" w:rsidRDefault="00C75EAD" w:rsidP="00AD324C">
      <w:pPr>
        <w:bidi/>
        <w:spacing w:after="0" w:line="240" w:lineRule="auto"/>
        <w:ind w:left="-3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</w:p>
    <w:p w:rsidR="00255D8D" w:rsidRDefault="00255D8D" w:rsidP="00255D8D">
      <w:pPr>
        <w:bidi/>
        <w:spacing w:after="0" w:line="240" w:lineRule="auto"/>
        <w:ind w:left="-30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</w:p>
    <w:p w:rsidR="00255D8D" w:rsidRPr="004D5002" w:rsidRDefault="00255D8D" w:rsidP="00255D8D">
      <w:pPr>
        <w:bidi/>
        <w:spacing w:after="0" w:line="240" w:lineRule="auto"/>
        <w:ind w:left="-30"/>
        <w:jc w:val="both"/>
        <w:rPr>
          <w:rFonts w:ascii="Sakkal Majalla" w:hAnsi="Sakkal Majalla" w:cs="Sakkal Majalla"/>
          <w:sz w:val="28"/>
          <w:szCs w:val="28"/>
          <w:lang w:bidi="ar-MA"/>
        </w:rPr>
      </w:pPr>
    </w:p>
    <w:p w:rsidR="00C75EAD" w:rsidRPr="004D5002" w:rsidRDefault="00C75EAD" w:rsidP="00AD324C">
      <w:pPr>
        <w:bidi/>
        <w:spacing w:after="0" w:line="240" w:lineRule="auto"/>
        <w:ind w:left="-30"/>
        <w:jc w:val="both"/>
        <w:rPr>
          <w:rFonts w:ascii="Sakkal Majalla" w:eastAsia="SimSun" w:hAnsi="Sakkal Majalla" w:cs="Sakkal Majalla"/>
          <w:sz w:val="28"/>
          <w:szCs w:val="28"/>
          <w:rtl/>
          <w:lang w:eastAsia="zh-CN" w:bidi="ar-MA"/>
        </w:rPr>
      </w:pPr>
      <w:r w:rsidRPr="004D5002">
        <w:rPr>
          <w:rFonts w:ascii="Sakkal Majalla" w:eastAsia="SimSun" w:hAnsi="Sakkal Majalla" w:cs="Sakkal Majalla"/>
          <w:sz w:val="28"/>
          <w:szCs w:val="28"/>
          <w:rtl/>
          <w:lang w:eastAsia="zh-CN" w:bidi="ar-MA"/>
        </w:rPr>
        <w:t>توقيع السيد رئيس المجلس</w:t>
      </w:r>
    </w:p>
    <w:p w:rsidR="00646C0D" w:rsidRPr="004D5002" w:rsidRDefault="00646C0D" w:rsidP="00AD324C">
      <w:pPr>
        <w:bidi/>
        <w:spacing w:after="0" w:line="240" w:lineRule="auto"/>
        <w:ind w:firstLine="709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646C0D" w:rsidRPr="004D5002" w:rsidRDefault="00646C0D" w:rsidP="00AD324C">
      <w:pPr>
        <w:bidi/>
        <w:spacing w:after="0" w:line="240" w:lineRule="auto"/>
        <w:ind w:firstLine="709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646C0D" w:rsidRPr="004D5002" w:rsidRDefault="00646C0D" w:rsidP="00AD324C">
      <w:pPr>
        <w:bidi/>
        <w:spacing w:after="0" w:line="240" w:lineRule="auto"/>
        <w:ind w:firstLine="709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646C0D" w:rsidRPr="004D5002" w:rsidRDefault="00646C0D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646C0D" w:rsidRPr="004D5002" w:rsidRDefault="00646C0D" w:rsidP="00AD324C">
      <w:pPr>
        <w:bidi/>
        <w:spacing w:after="0" w:line="240" w:lineRule="auto"/>
        <w:ind w:firstLine="709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C75EAD" w:rsidRDefault="00C75EAD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4D5002" w:rsidRDefault="004D5002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380F81" w:rsidRDefault="00380F81" w:rsidP="00380F81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380F81" w:rsidRDefault="00380F81" w:rsidP="00380F81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380F81" w:rsidRDefault="00380F81" w:rsidP="00380F81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380F81" w:rsidRDefault="00380F81" w:rsidP="00380F81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FE2232" w:rsidRDefault="00FE2232" w:rsidP="00FE2232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FE2232" w:rsidRDefault="00FE2232" w:rsidP="00FE2232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FE2232" w:rsidRDefault="00FE2232" w:rsidP="00FE2232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FE2232" w:rsidRDefault="00FE2232" w:rsidP="00FE2232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FE2232" w:rsidRDefault="00FE2232" w:rsidP="00FE2232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FE2232" w:rsidRDefault="00FE2232" w:rsidP="00FE2232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FE2232" w:rsidRDefault="00FE2232" w:rsidP="00FE2232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FE2232" w:rsidRDefault="00FE2232" w:rsidP="00FE2232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FE2232" w:rsidRDefault="00FE2232" w:rsidP="00FE2232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380F81" w:rsidRDefault="00380F81" w:rsidP="00380F81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380F81" w:rsidRDefault="00380F81" w:rsidP="00380F81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380F81" w:rsidRDefault="00380F81" w:rsidP="00380F81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380F81" w:rsidRDefault="00380F81" w:rsidP="00380F81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8979FA" w:rsidRDefault="008979FA" w:rsidP="008979FA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8979FA" w:rsidRDefault="008979FA" w:rsidP="008979FA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8979FA" w:rsidRDefault="008979FA" w:rsidP="008979FA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380F81" w:rsidRDefault="00380F81" w:rsidP="00380F81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8A5435" w:rsidRPr="004D5002" w:rsidRDefault="002C2D5C" w:rsidP="00AD324C">
      <w:pPr>
        <w:bidi/>
        <w:spacing w:after="0" w:line="240" w:lineRule="auto"/>
        <w:ind w:firstLine="709"/>
        <w:jc w:val="center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  <w:r>
        <w:rPr>
          <w:rFonts w:ascii="Sakkal Majalla" w:eastAsia="Times New Roman" w:hAnsi="Sakkal Majalla" w:cs="Sakkal Majalla"/>
          <w:color w:val="000000"/>
          <w:sz w:val="32"/>
          <w:szCs w:val="32"/>
          <w:lang w:eastAsia="fr-FR"/>
        </w:rPr>
        <w:lastRenderedPageBreak/>
        <w:pict>
          <v:shape id="_x0000_i1025" type="#_x0000_t136" style="width:188.75pt;height:37.6pt" fillcolor="black">
            <v:shadow on="t" color="#b2b2b2" opacity="52429f" offset="3pt"/>
            <v:textpath style="font-family:&quot;Times New Roman&quot;;font-size:10pt;v-text-kern:t" trim="t" fitpath="t" string="لائحة بأسماء الحاضرين بمجلس إدارة&#10;المركز الوطني للبحث العلمي والتقني&#10;19 أبريل 2016&#10;"/>
          </v:shape>
        </w:pict>
      </w:r>
    </w:p>
    <w:p w:rsidR="008A5435" w:rsidRPr="004D5002" w:rsidRDefault="008A5435" w:rsidP="00AD324C">
      <w:pPr>
        <w:bidi/>
        <w:spacing w:after="0" w:line="240" w:lineRule="auto"/>
        <w:ind w:firstLine="709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8A5435" w:rsidRPr="00A01CF2" w:rsidRDefault="008A5435" w:rsidP="00AD324C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السيد لحسن الداودي</w:t>
      </w:r>
      <w:r w:rsid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وزير التعليم العالي والبحث العلمي وتكوين الأطر</w:t>
      </w:r>
      <w:r w:rsid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؛</w:t>
      </w:r>
    </w:p>
    <w:p w:rsidR="00E6346E" w:rsidRPr="00E6346E" w:rsidRDefault="00E6346E" w:rsidP="00E6346E">
      <w:pPr>
        <w:pStyle w:val="Paragraphedeliste"/>
        <w:numPr>
          <w:ilvl w:val="0"/>
          <w:numId w:val="16"/>
        </w:numPr>
        <w:bidi/>
        <w:spacing w:after="0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E6346E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السيدة</w:t>
      </w:r>
      <w:r w:rsidRPr="00E6346E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E6346E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التهامي</w:t>
      </w:r>
      <w:r w:rsidRPr="00E6346E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E6346E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فخيتة</w:t>
      </w:r>
      <w:r w:rsid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Pr="00E6346E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E6346E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ممثلة</w:t>
      </w:r>
      <w:r w:rsidRPr="00E6346E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E6346E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السيدة</w:t>
      </w:r>
      <w:r w:rsidRPr="00E6346E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E6346E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الوزيرة</w:t>
      </w:r>
      <w:r w:rsidRPr="00E6346E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E6346E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المنتدبة</w:t>
      </w:r>
      <w:r w:rsidRPr="00E6346E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E6346E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لدى</w:t>
      </w:r>
      <w:r w:rsidRPr="00E6346E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E6346E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السيد</w:t>
      </w:r>
      <w:r w:rsidRPr="00E6346E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E6346E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وزير</w:t>
      </w:r>
      <w:r w:rsidRPr="00E6346E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E6346E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التعليم</w:t>
      </w:r>
      <w:r w:rsidRPr="00E6346E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E6346E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العالي</w:t>
      </w:r>
      <w:r w:rsidRPr="00E6346E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E6346E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والبحث</w:t>
      </w:r>
      <w:r w:rsidRPr="00E6346E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E6346E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العلمي</w:t>
      </w:r>
      <w:r w:rsidRPr="00E6346E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E6346E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وتكوين</w:t>
      </w:r>
      <w:r w:rsidRPr="00E6346E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E6346E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الأطر</w:t>
      </w:r>
      <w:r w:rsid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؛</w:t>
      </w:r>
    </w:p>
    <w:p w:rsidR="008A5435" w:rsidRPr="00A01CF2" w:rsidRDefault="008A5435" w:rsidP="00201460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السيد</w:t>
      </w:r>
      <w:r w:rsidR="00A01CF2" w:rsidRPr="00A01CF2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ة</w:t>
      </w:r>
      <w:r w:rsid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 xml:space="preserve"> يوسف فضيل</w:t>
      </w:r>
      <w:r w:rsid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="00E6346E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 xml:space="preserve"> </w:t>
      </w: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ممثل السيد وزير الصناعة والتجارة و</w:t>
      </w:r>
      <w:r w:rsid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 xml:space="preserve"> </w:t>
      </w:r>
      <w:r w:rsidR="00201460" w:rsidRPr="00A01CF2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الاستثمار</w:t>
      </w:r>
      <w:r w:rsid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 xml:space="preserve"> </w:t>
      </w: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و</w:t>
      </w:r>
      <w:r w:rsid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 xml:space="preserve"> </w:t>
      </w:r>
      <w:r w:rsidR="00201460" w:rsidRPr="00A01CF2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الاقتصاد</w:t>
      </w: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الرقمي</w:t>
      </w:r>
      <w:r w:rsid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؛</w:t>
      </w:r>
    </w:p>
    <w:p w:rsidR="008A5435" w:rsidRPr="00A01CF2" w:rsidRDefault="008A5435" w:rsidP="00201460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السيد</w:t>
      </w:r>
      <w:r w:rsid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 xml:space="preserve"> الركيك أحمد </w:t>
      </w:r>
      <w:r w:rsid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ممثل السيد وزير الصحة</w:t>
      </w:r>
      <w:r w:rsid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؛</w:t>
      </w:r>
    </w:p>
    <w:p w:rsidR="008A5435" w:rsidRPr="00A01CF2" w:rsidRDefault="008A5435" w:rsidP="00AD324C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السيدة البوعناني مري</w:t>
      </w:r>
      <w:r w:rsidR="00A01CF2" w:rsidRPr="00A01CF2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م</w:t>
      </w:r>
      <w:r w:rsid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ممثلة السيد وزير النقل و التجهيز و اللوجستيك</w:t>
      </w:r>
      <w:r w:rsid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؛</w:t>
      </w:r>
    </w:p>
    <w:p w:rsidR="008A5435" w:rsidRPr="00A01CF2" w:rsidRDefault="008A5435" w:rsidP="00201460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السيد </w:t>
      </w:r>
      <w:r w:rsid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عبد العزيز مجاني</w:t>
      </w: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ممثل السيد وزير الطاقة والمعادن والماء والبيئة</w:t>
      </w:r>
      <w:r w:rsid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؛</w:t>
      </w:r>
    </w:p>
    <w:p w:rsidR="008A5435" w:rsidRPr="00201460" w:rsidRDefault="008A5435" w:rsidP="00201460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السيد</w:t>
      </w:r>
      <w:r w:rsidR="00201460"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 xml:space="preserve">ة 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="00201460"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محمودي صفاء</w:t>
      </w:r>
      <w:r w:rsid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="00201460"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ممثل</w:t>
      </w:r>
      <w:r w:rsidR="00201460"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ة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السيد وزير </w:t>
      </w:r>
      <w:r w:rsidR="00201460"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الاقتصاد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والمالية</w:t>
      </w:r>
      <w:r w:rsidR="00201460"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؛</w:t>
      </w:r>
    </w:p>
    <w:p w:rsidR="008A5435" w:rsidRPr="00A01CF2" w:rsidRDefault="008A5435" w:rsidP="00201460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 w:bidi="ar-MA"/>
        </w:rPr>
        <w:t xml:space="preserve">السيد </w:t>
      </w:r>
      <w:r w:rsid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 w:bidi="ar-MA"/>
        </w:rPr>
        <w:t>أحمد الساعي</w:t>
      </w:r>
      <w:r w:rsid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 w:bidi="ar-MA"/>
        </w:rPr>
        <w:t>،</w:t>
      </w: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 w:bidi="ar-MA"/>
        </w:rPr>
        <w:t xml:space="preserve"> ممثل السيد وزير التعمير و إعداد التراب الوطني</w:t>
      </w:r>
      <w:r w:rsid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 w:bidi="ar-MA"/>
        </w:rPr>
        <w:t>؛</w:t>
      </w: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 w:bidi="ar-MA"/>
        </w:rPr>
        <w:t xml:space="preserve"> </w:t>
      </w:r>
    </w:p>
    <w:p w:rsidR="008A5435" w:rsidRPr="00201460" w:rsidRDefault="008A5435" w:rsidP="00AD324C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السيد عمر الفاسي الفهري</w:t>
      </w:r>
      <w:r w:rsid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أمين السر الدائم لأكاديمية الحسن الثاني للعلوم والتقنيات</w:t>
      </w:r>
    </w:p>
    <w:p w:rsidR="008A5435" w:rsidRDefault="008A5435" w:rsidP="00AD324C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السيد عبد اللطيف ميراوي</w:t>
      </w:r>
      <w:r w:rsid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رئيس جامعة القاضي عياض- مراكش</w:t>
      </w:r>
    </w:p>
    <w:p w:rsidR="009F309B" w:rsidRPr="009F309B" w:rsidRDefault="009F309B" w:rsidP="00814297">
      <w:pPr>
        <w:pStyle w:val="Paragraphedeliste"/>
        <w:numPr>
          <w:ilvl w:val="0"/>
          <w:numId w:val="16"/>
        </w:numPr>
        <w:bidi/>
        <w:spacing w:after="0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السيد</w:t>
      </w:r>
      <w:r w:rsidRPr="009F309B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أمين</w:t>
      </w:r>
      <w:r w:rsidRPr="009F309B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منير</w:t>
      </w:r>
      <w:r w:rsidRPr="009F309B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</w:t>
      </w:r>
      <w:r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لعلوي،</w:t>
      </w:r>
      <w:r w:rsidRPr="009F309B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خبير</w:t>
      </w:r>
    </w:p>
    <w:p w:rsidR="008A5435" w:rsidRPr="00A01CF2" w:rsidRDefault="008A5435" w:rsidP="00814297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السيد محمد عدناوي</w:t>
      </w:r>
      <w:r w:rsid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عميد كلية الطب و الصيدلة –الرباط-جامعة محمد الخامس الرباط</w:t>
      </w:r>
    </w:p>
    <w:p w:rsidR="008A5435" w:rsidRPr="00201460" w:rsidRDefault="008A5435" w:rsidP="00AD324C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السيد محمد لخلوفي</w:t>
      </w:r>
      <w:r w:rsid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ممثل اساتذة التعليم العالي و الأساتذة المؤهلين</w:t>
      </w:r>
    </w:p>
    <w:p w:rsidR="008A5435" w:rsidRPr="00A01CF2" w:rsidRDefault="008A5435" w:rsidP="00AD324C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السيدة سعيدة الجامعي</w:t>
      </w:r>
      <w:r w:rsid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ممثلة اساتذة التعليم العالي المساعدين</w:t>
      </w:r>
    </w:p>
    <w:p w:rsidR="008A5435" w:rsidRPr="00A01CF2" w:rsidRDefault="008A5435" w:rsidP="00AD324C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السيد أمين ملكي</w:t>
      </w:r>
      <w:r w:rsid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ممثل المتصرفين و مفتشي المصالح المادية و المالية أو الأطلر المماثلة</w:t>
      </w:r>
    </w:p>
    <w:p w:rsidR="008A5435" w:rsidRDefault="008A5435" w:rsidP="00AD324C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السيد ناصر جبور</w:t>
      </w:r>
      <w:r w:rsid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ممثل مهندسي الدولة و مهندسي التطبيق و التقنيين و الملحقين التربويين أو الأطر المماثلة</w:t>
      </w:r>
    </w:p>
    <w:p w:rsidR="00201460" w:rsidRDefault="00201460" w:rsidP="00201460">
      <w:pPr>
        <w:numPr>
          <w:ilvl w:val="0"/>
          <w:numId w:val="16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لسيد</w:t>
      </w:r>
      <w:r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 xml:space="preserve"> أنس بناني، رئيس ديوان السيد وزير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التعليم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العالي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والبحث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العلمي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وتكوين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الأطر</w:t>
      </w:r>
      <w:r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؛</w:t>
      </w:r>
    </w:p>
    <w:p w:rsidR="00201460" w:rsidRDefault="00201460" w:rsidP="00201460">
      <w:pPr>
        <w:numPr>
          <w:ilvl w:val="0"/>
          <w:numId w:val="16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لسيد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عبد العزيز العثماني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رئيس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ديوان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السيد</w:t>
      </w:r>
      <w:r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 xml:space="preserve">ة الوزيرة المنتدبة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لدى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السيد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وزير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التعليم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العالي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والبحث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العلمي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وتكوين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الأطر</w:t>
      </w:r>
      <w:r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؛</w:t>
      </w:r>
    </w:p>
    <w:p w:rsidR="00201460" w:rsidRDefault="00201460" w:rsidP="00201460">
      <w:pPr>
        <w:numPr>
          <w:ilvl w:val="0"/>
          <w:numId w:val="16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201460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السيد</w:t>
      </w:r>
      <w:r w:rsidRPr="00201460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 xml:space="preserve">المختار بكور، مدير الوكالة الوطنية لتقييم و ضمان جودة التعليم </w:t>
      </w:r>
      <w:r w:rsid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العالي و البحث العلمي؛</w:t>
      </w:r>
    </w:p>
    <w:p w:rsidR="008A5435" w:rsidRPr="00A01CF2" w:rsidRDefault="008A5435" w:rsidP="00AD324C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السيد محمد أبو صالح</w:t>
      </w:r>
      <w:r w:rsid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الكاتب العام لوزارة التعليم العالي والبحث العلمي وتكوين الأطر</w:t>
      </w:r>
      <w:r w:rsid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؛</w:t>
      </w:r>
    </w:p>
    <w:p w:rsidR="008A5435" w:rsidRPr="00A01CF2" w:rsidRDefault="008A5435" w:rsidP="009F309B">
      <w:pPr>
        <w:numPr>
          <w:ilvl w:val="0"/>
          <w:numId w:val="16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A01CF2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السيد </w:t>
      </w:r>
      <w:r w:rsid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عبد الحق مرادي، مدير البحث العلمي و الابتكار</w:t>
      </w:r>
      <w:r w:rsidR="009F309B" w:rsidRPr="009F309B">
        <w:rPr>
          <w:rFonts w:hint="cs"/>
          <w:rtl/>
        </w:rPr>
        <w:t xml:space="preserve"> </w:t>
      </w:r>
      <w:r w:rsid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ب</w:t>
      </w:r>
      <w:r w:rsidR="009F309B" w:rsidRP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وزارة</w:t>
      </w:r>
      <w:r w:rsidR="009F309B" w:rsidRPr="009F309B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="009F309B" w:rsidRP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التعليم</w:t>
      </w:r>
      <w:r w:rsidR="009F309B" w:rsidRPr="009F309B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="009F309B" w:rsidRP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العالي</w:t>
      </w:r>
      <w:r w:rsidR="009F309B" w:rsidRPr="009F309B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="009F309B" w:rsidRP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والبحث</w:t>
      </w:r>
      <w:r w:rsidR="009F309B" w:rsidRPr="009F309B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="009F309B" w:rsidRP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العلمي</w:t>
      </w:r>
      <w:r w:rsidR="009F309B" w:rsidRPr="009F309B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="009F309B" w:rsidRP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وتكوين</w:t>
      </w:r>
      <w:r w:rsidR="009F309B" w:rsidRPr="009F309B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="009F309B" w:rsidRP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الأطر</w:t>
      </w:r>
      <w:r w:rsidR="009F309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؛</w:t>
      </w:r>
    </w:p>
    <w:p w:rsidR="00380F81" w:rsidRDefault="00380F81" w:rsidP="00380F81">
      <w:pPr>
        <w:pStyle w:val="Paragraphedeliste"/>
        <w:numPr>
          <w:ilvl w:val="0"/>
          <w:numId w:val="16"/>
        </w:numPr>
        <w:bidi/>
        <w:spacing w:after="0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السيد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محمد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التايمي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مدير</w:t>
      </w:r>
      <w:r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 xml:space="preserve"> الشؤون القانونية و المعادلات و المنازعات 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ب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وزارة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التعليم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العالي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والبحث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العلمي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وتكوين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الأطر؛</w:t>
      </w:r>
    </w:p>
    <w:p w:rsidR="00380F81" w:rsidRPr="00380F81" w:rsidRDefault="00380F81" w:rsidP="00FE2232">
      <w:pPr>
        <w:pStyle w:val="Paragraphedeliste"/>
        <w:numPr>
          <w:ilvl w:val="0"/>
          <w:numId w:val="16"/>
        </w:numPr>
        <w:bidi/>
        <w:spacing w:after="0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السيد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عبد الإله عفيفي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،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مدير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="00500AF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الميزانية و الشؤون العامة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 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بوزارة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التعليم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العالي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والبحث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العلمي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وتكوين</w:t>
      </w:r>
      <w:r w:rsidRPr="00380F81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 xml:space="preserve"> </w:t>
      </w: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الأطر؛</w:t>
      </w:r>
    </w:p>
    <w:p w:rsidR="00380F81" w:rsidRPr="005273FD" w:rsidRDefault="00500AFB" w:rsidP="00FE2232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380F81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السيدة</w:t>
      </w:r>
      <w:r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 xml:space="preserve"> نعيمة الشرقي، مراقبة الدولة للمركز الوطني للبحث العلمي و التقني؛</w:t>
      </w:r>
    </w:p>
    <w:p w:rsidR="008A5435" w:rsidRPr="005273FD" w:rsidRDefault="008A5435" w:rsidP="00AD324C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lang w:eastAsia="fr-FR"/>
        </w:rPr>
      </w:pPr>
      <w:r w:rsidRPr="005273FD">
        <w:rPr>
          <w:rFonts w:ascii="Sakkal Majalla" w:eastAsia="Times New Roman" w:hAnsi="Sakkal Majalla" w:cs="Sakkal Majalla"/>
          <w:b/>
          <w:bCs/>
          <w:sz w:val="26"/>
          <w:szCs w:val="26"/>
          <w:rtl/>
          <w:lang w:eastAsia="fr-FR"/>
        </w:rPr>
        <w:t>السيد بناصر ناصري المحاسب العام لأكاديمية الحسن الثاني للعلوم و التقنيات</w:t>
      </w:r>
      <w:r w:rsidR="00500AFB">
        <w:rPr>
          <w:rFonts w:ascii="Sakkal Majalla" w:eastAsia="Times New Roman" w:hAnsi="Sakkal Majalla" w:cs="Sakkal Majalla" w:hint="cs"/>
          <w:b/>
          <w:bCs/>
          <w:sz w:val="26"/>
          <w:szCs w:val="26"/>
          <w:rtl/>
          <w:lang w:eastAsia="fr-FR"/>
        </w:rPr>
        <w:t>.</w:t>
      </w:r>
    </w:p>
    <w:p w:rsidR="008A5435" w:rsidRPr="004D5002" w:rsidRDefault="008A5435" w:rsidP="00AD324C">
      <w:pPr>
        <w:bidi/>
        <w:spacing w:after="0" w:line="240" w:lineRule="auto"/>
        <w:ind w:firstLine="709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p w:rsidR="008A5435" w:rsidRDefault="008A5435" w:rsidP="00AD324C">
      <w:pPr>
        <w:bidi/>
        <w:spacing w:after="0" w:line="240" w:lineRule="auto"/>
        <w:jc w:val="both"/>
        <w:rPr>
          <w:rFonts w:ascii="Sakkal Majalla" w:hAnsi="Sakkal Majalla" w:cs="Sakkal Majalla"/>
          <w:spacing w:val="-6"/>
          <w:sz w:val="30"/>
          <w:szCs w:val="30"/>
          <w:rtl/>
          <w:lang w:bidi="ar-MA"/>
        </w:rPr>
      </w:pPr>
    </w:p>
    <w:sectPr w:rsidR="008A5435" w:rsidSect="00D67930">
      <w:footerReference w:type="default" r:id="rId13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5C" w:rsidRDefault="002C2D5C" w:rsidP="00046B66">
      <w:pPr>
        <w:spacing w:after="0" w:line="240" w:lineRule="auto"/>
      </w:pPr>
      <w:r>
        <w:separator/>
      </w:r>
    </w:p>
  </w:endnote>
  <w:endnote w:type="continuationSeparator" w:id="0">
    <w:p w:rsidR="002C2D5C" w:rsidRDefault="002C2D5C" w:rsidP="0004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36" w:rsidRPr="00D67930" w:rsidRDefault="00890536" w:rsidP="00D6793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 xml:space="preserve">محضر اجتماع مجلس إدارة المركز </w:t>
    </w:r>
    <w:r>
      <w:rPr>
        <w:rFonts w:asciiTheme="majorHAnsi" w:eastAsiaTheme="majorEastAsia" w:hAnsiTheme="majorHAnsi" w:cstheme="majorBidi"/>
        <w:rtl/>
      </w:rPr>
      <w:t>–</w:t>
    </w:r>
    <w:r>
      <w:rPr>
        <w:rFonts w:asciiTheme="majorHAnsi" w:eastAsiaTheme="majorEastAsia" w:hAnsiTheme="majorHAnsi" w:cstheme="majorBidi" w:hint="cs"/>
        <w:rtl/>
      </w:rPr>
      <w:t xml:space="preserve"> دورة </w:t>
    </w:r>
    <w:r w:rsidR="0084568A">
      <w:rPr>
        <w:rFonts w:asciiTheme="majorHAnsi" w:eastAsiaTheme="majorEastAsia" w:hAnsiTheme="majorHAnsi" w:cstheme="majorBidi" w:hint="cs"/>
        <w:rtl/>
      </w:rPr>
      <w:t>بريل</w:t>
    </w:r>
    <w:r>
      <w:rPr>
        <w:rFonts w:asciiTheme="majorHAnsi" w:eastAsiaTheme="majorEastAsia" w:hAnsiTheme="majorHAnsi" w:cstheme="majorBidi" w:hint="cs"/>
        <w:rtl/>
      </w:rPr>
      <w:t xml:space="preserve"> 201</w:t>
    </w:r>
    <w:r w:rsidR="0084568A">
      <w:rPr>
        <w:rFonts w:asciiTheme="majorHAnsi" w:eastAsiaTheme="majorEastAsia" w:hAnsiTheme="majorHAnsi" w:cstheme="majorBidi" w:hint="cs"/>
        <w:rtl/>
      </w:rPr>
      <w:t>6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CD0311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CD0311">
      <w:rPr>
        <w:rFonts w:asciiTheme="minorHAnsi" w:eastAsiaTheme="minorEastAsia" w:hAnsiTheme="minorHAnsi" w:cstheme="minorBidi"/>
      </w:rPr>
      <w:fldChar w:fldCharType="separate"/>
    </w:r>
    <w:r w:rsidR="009C5C8C" w:rsidRPr="009C5C8C">
      <w:rPr>
        <w:rFonts w:asciiTheme="majorHAnsi" w:eastAsiaTheme="majorEastAsia" w:hAnsiTheme="majorHAnsi" w:cstheme="majorBidi"/>
        <w:noProof/>
      </w:rPr>
      <w:t>7</w:t>
    </w:r>
    <w:r w:rsidR="00CD0311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5C" w:rsidRDefault="002C2D5C" w:rsidP="00046B66">
      <w:pPr>
        <w:spacing w:after="0" w:line="240" w:lineRule="auto"/>
      </w:pPr>
      <w:r>
        <w:separator/>
      </w:r>
    </w:p>
  </w:footnote>
  <w:footnote w:type="continuationSeparator" w:id="0">
    <w:p w:rsidR="002C2D5C" w:rsidRDefault="002C2D5C" w:rsidP="0004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mso9B97"/>
      </v:shape>
    </w:pict>
  </w:numPicBullet>
  <w:abstractNum w:abstractNumId="0">
    <w:nsid w:val="005B5376"/>
    <w:multiLevelType w:val="hybridMultilevel"/>
    <w:tmpl w:val="AFC25CC2"/>
    <w:lvl w:ilvl="0" w:tplc="64EAE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0128B5"/>
    <w:multiLevelType w:val="hybridMultilevel"/>
    <w:tmpl w:val="8ABE188E"/>
    <w:lvl w:ilvl="0" w:tplc="1F9E334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56138"/>
    <w:multiLevelType w:val="hybridMultilevel"/>
    <w:tmpl w:val="B7EC8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3AE1"/>
    <w:multiLevelType w:val="hybridMultilevel"/>
    <w:tmpl w:val="2FC4BF84"/>
    <w:lvl w:ilvl="0" w:tplc="DBBEBB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E5A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C6EF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21F7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4225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C452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CE41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CA10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33EE3"/>
    <w:multiLevelType w:val="hybridMultilevel"/>
    <w:tmpl w:val="12D6FEB0"/>
    <w:lvl w:ilvl="0" w:tplc="377849D0">
      <w:start w:val="4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711EB"/>
    <w:multiLevelType w:val="hybridMultilevel"/>
    <w:tmpl w:val="4F2CAE4E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414724"/>
    <w:multiLevelType w:val="hybridMultilevel"/>
    <w:tmpl w:val="F12E23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16D9A"/>
    <w:multiLevelType w:val="hybridMultilevel"/>
    <w:tmpl w:val="676E883A"/>
    <w:lvl w:ilvl="0" w:tplc="FE0826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83288"/>
    <w:multiLevelType w:val="hybridMultilevel"/>
    <w:tmpl w:val="7D4669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B05C98"/>
    <w:multiLevelType w:val="hybridMultilevel"/>
    <w:tmpl w:val="FE8A85E0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D259F1"/>
    <w:multiLevelType w:val="hybridMultilevel"/>
    <w:tmpl w:val="584A8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5872DD"/>
    <w:multiLevelType w:val="hybridMultilevel"/>
    <w:tmpl w:val="C1820FCA"/>
    <w:lvl w:ilvl="0" w:tplc="6CBA95B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0B9A419A"/>
    <w:multiLevelType w:val="multilevel"/>
    <w:tmpl w:val="EB328414"/>
    <w:lvl w:ilvl="0">
      <w:numFmt w:val="bullet"/>
      <w:lvlText w:val=""/>
      <w:lvlJc w:val="left"/>
      <w:pPr>
        <w:ind w:left="149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0CCA491C"/>
    <w:multiLevelType w:val="hybridMultilevel"/>
    <w:tmpl w:val="1352AB12"/>
    <w:lvl w:ilvl="0" w:tplc="7AFC7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A07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85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E4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21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AA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89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83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2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0D0F1ACE"/>
    <w:multiLevelType w:val="hybridMultilevel"/>
    <w:tmpl w:val="D27EC932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2F2732"/>
    <w:multiLevelType w:val="hybridMultilevel"/>
    <w:tmpl w:val="AF968BA4"/>
    <w:lvl w:ilvl="0" w:tplc="DBBEBB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E5A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C6EF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21F7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4225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C452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CE41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CA10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B82D89"/>
    <w:multiLevelType w:val="hybridMultilevel"/>
    <w:tmpl w:val="29B46D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DC4760"/>
    <w:multiLevelType w:val="hybridMultilevel"/>
    <w:tmpl w:val="3ED85482"/>
    <w:lvl w:ilvl="0" w:tplc="6CD24AEA">
      <w:start w:val="1"/>
      <w:numFmt w:val="decimal"/>
      <w:lvlText w:val="%1."/>
      <w:lvlJc w:val="left"/>
      <w:pPr>
        <w:ind w:left="720" w:hanging="360"/>
      </w:pPr>
      <w:rPr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B2142F"/>
    <w:multiLevelType w:val="hybridMultilevel"/>
    <w:tmpl w:val="217E51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1B3B3E"/>
    <w:multiLevelType w:val="hybridMultilevel"/>
    <w:tmpl w:val="D67CD5D4"/>
    <w:lvl w:ilvl="0" w:tplc="040C000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8C7D4F"/>
    <w:multiLevelType w:val="hybridMultilevel"/>
    <w:tmpl w:val="3D6A7C68"/>
    <w:lvl w:ilvl="0" w:tplc="DBBEBB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E5A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C6EF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21F7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4225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C452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CE41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CA10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5407AD"/>
    <w:multiLevelType w:val="hybridMultilevel"/>
    <w:tmpl w:val="2F2AE6DA"/>
    <w:lvl w:ilvl="0" w:tplc="DBBEBB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E5A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C5D00">
      <w:start w:val="16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C6EF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21F7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4225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C452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CE41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CA10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DD7A81"/>
    <w:multiLevelType w:val="hybridMultilevel"/>
    <w:tmpl w:val="0A187CFC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51419E4"/>
    <w:multiLevelType w:val="hybridMultilevel"/>
    <w:tmpl w:val="EFCADDD8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29E3194B"/>
    <w:multiLevelType w:val="hybridMultilevel"/>
    <w:tmpl w:val="A98A9338"/>
    <w:lvl w:ilvl="0" w:tplc="88CC8F36">
      <w:start w:val="2"/>
      <w:numFmt w:val="bullet"/>
      <w:lvlText w:val="-"/>
      <w:lvlJc w:val="left"/>
      <w:pPr>
        <w:ind w:left="1069" w:hanging="360"/>
      </w:pPr>
      <w:rPr>
        <w:rFonts w:ascii="Arabic Transparent" w:eastAsia="Calibr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2B021628"/>
    <w:multiLevelType w:val="hybridMultilevel"/>
    <w:tmpl w:val="C6AAD9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A8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89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44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82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64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E8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21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28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A493274"/>
    <w:multiLevelType w:val="hybridMultilevel"/>
    <w:tmpl w:val="E7F8BF74"/>
    <w:lvl w:ilvl="0" w:tplc="B624FF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5552F"/>
    <w:multiLevelType w:val="hybridMultilevel"/>
    <w:tmpl w:val="8A6608F4"/>
    <w:lvl w:ilvl="0" w:tplc="8D22D1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MA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C4116"/>
    <w:multiLevelType w:val="hybridMultilevel"/>
    <w:tmpl w:val="4CB08B02"/>
    <w:lvl w:ilvl="0" w:tplc="DBBEBB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E5A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C6EF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21F7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4225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C452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CE41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CA10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995D4A"/>
    <w:multiLevelType w:val="hybridMultilevel"/>
    <w:tmpl w:val="442CAC54"/>
    <w:lvl w:ilvl="0" w:tplc="0D76A3D4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643C7C"/>
    <w:multiLevelType w:val="hybridMultilevel"/>
    <w:tmpl w:val="239EBD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92A4B"/>
    <w:multiLevelType w:val="hybridMultilevel"/>
    <w:tmpl w:val="99EC89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17BDE"/>
    <w:multiLevelType w:val="hybridMultilevel"/>
    <w:tmpl w:val="8A8EEA5C"/>
    <w:lvl w:ilvl="0" w:tplc="040C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3">
    <w:nsid w:val="67B0295E"/>
    <w:multiLevelType w:val="hybridMultilevel"/>
    <w:tmpl w:val="68A4F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62E25"/>
    <w:multiLevelType w:val="hybridMultilevel"/>
    <w:tmpl w:val="18D06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536A4"/>
    <w:multiLevelType w:val="hybridMultilevel"/>
    <w:tmpl w:val="BB4E5424"/>
    <w:lvl w:ilvl="0" w:tplc="040C0005">
      <w:start w:val="1"/>
      <w:numFmt w:val="bullet"/>
      <w:lvlText w:val=""/>
      <w:lvlJc w:val="left"/>
      <w:pPr>
        <w:ind w:left="11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6">
    <w:nsid w:val="77F11D4E"/>
    <w:multiLevelType w:val="hybridMultilevel"/>
    <w:tmpl w:val="CE1EEE7E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1602E"/>
    <w:multiLevelType w:val="hybridMultilevel"/>
    <w:tmpl w:val="0CDEF1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40C05"/>
    <w:multiLevelType w:val="hybridMultilevel"/>
    <w:tmpl w:val="836C5E2E"/>
    <w:lvl w:ilvl="0" w:tplc="040C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9">
    <w:nsid w:val="79410146"/>
    <w:multiLevelType w:val="hybridMultilevel"/>
    <w:tmpl w:val="073AA2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51C6B"/>
    <w:multiLevelType w:val="hybridMultilevel"/>
    <w:tmpl w:val="EA9887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0"/>
  </w:num>
  <w:num w:numId="4">
    <w:abstractNumId w:val="2"/>
  </w:num>
  <w:num w:numId="5">
    <w:abstractNumId w:val="14"/>
  </w:num>
  <w:num w:numId="6">
    <w:abstractNumId w:val="1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12"/>
  </w:num>
  <w:num w:numId="11">
    <w:abstractNumId w:val="16"/>
  </w:num>
  <w:num w:numId="12">
    <w:abstractNumId w:val="30"/>
  </w:num>
  <w:num w:numId="13">
    <w:abstractNumId w:val="24"/>
  </w:num>
  <w:num w:numId="14">
    <w:abstractNumId w:val="1"/>
  </w:num>
  <w:num w:numId="15">
    <w:abstractNumId w:val="21"/>
  </w:num>
  <w:num w:numId="16">
    <w:abstractNumId w:val="29"/>
  </w:num>
  <w:num w:numId="17">
    <w:abstractNumId w:val="15"/>
  </w:num>
  <w:num w:numId="18">
    <w:abstractNumId w:val="39"/>
  </w:num>
  <w:num w:numId="19">
    <w:abstractNumId w:val="20"/>
  </w:num>
  <w:num w:numId="20">
    <w:abstractNumId w:val="3"/>
  </w:num>
  <w:num w:numId="21">
    <w:abstractNumId w:val="28"/>
  </w:num>
  <w:num w:numId="22">
    <w:abstractNumId w:val="22"/>
  </w:num>
  <w:num w:numId="23">
    <w:abstractNumId w:val="19"/>
  </w:num>
  <w:num w:numId="24">
    <w:abstractNumId w:val="9"/>
  </w:num>
  <w:num w:numId="25">
    <w:abstractNumId w:val="34"/>
  </w:num>
  <w:num w:numId="26">
    <w:abstractNumId w:val="17"/>
  </w:num>
  <w:num w:numId="27">
    <w:abstractNumId w:val="37"/>
  </w:num>
  <w:num w:numId="28">
    <w:abstractNumId w:val="33"/>
  </w:num>
  <w:num w:numId="29">
    <w:abstractNumId w:val="25"/>
  </w:num>
  <w:num w:numId="30">
    <w:abstractNumId w:val="27"/>
  </w:num>
  <w:num w:numId="31">
    <w:abstractNumId w:val="5"/>
  </w:num>
  <w:num w:numId="32">
    <w:abstractNumId w:val="6"/>
  </w:num>
  <w:num w:numId="33">
    <w:abstractNumId w:val="40"/>
  </w:num>
  <w:num w:numId="34">
    <w:abstractNumId w:val="31"/>
  </w:num>
  <w:num w:numId="35">
    <w:abstractNumId w:val="7"/>
  </w:num>
  <w:num w:numId="36">
    <w:abstractNumId w:val="26"/>
  </w:num>
  <w:num w:numId="37">
    <w:abstractNumId w:val="11"/>
  </w:num>
  <w:num w:numId="38">
    <w:abstractNumId w:val="13"/>
  </w:num>
  <w:num w:numId="39">
    <w:abstractNumId w:val="36"/>
  </w:num>
  <w:num w:numId="40">
    <w:abstractNumId w:val="8"/>
  </w:num>
  <w:num w:numId="41">
    <w:abstractNumId w:val="38"/>
  </w:num>
  <w:num w:numId="42">
    <w:abstractNumId w:val="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4B"/>
    <w:rsid w:val="0000083E"/>
    <w:rsid w:val="0000758A"/>
    <w:rsid w:val="000105F8"/>
    <w:rsid w:val="000110DB"/>
    <w:rsid w:val="00012CC8"/>
    <w:rsid w:val="00013C32"/>
    <w:rsid w:val="00015D3A"/>
    <w:rsid w:val="0001752D"/>
    <w:rsid w:val="00017676"/>
    <w:rsid w:val="00020245"/>
    <w:rsid w:val="0002039E"/>
    <w:rsid w:val="00023CCB"/>
    <w:rsid w:val="000246D3"/>
    <w:rsid w:val="00024D43"/>
    <w:rsid w:val="000344BE"/>
    <w:rsid w:val="00035C6F"/>
    <w:rsid w:val="000426CA"/>
    <w:rsid w:val="00043E16"/>
    <w:rsid w:val="00043FDA"/>
    <w:rsid w:val="00045A1D"/>
    <w:rsid w:val="0004658D"/>
    <w:rsid w:val="00046B66"/>
    <w:rsid w:val="000501AF"/>
    <w:rsid w:val="0005299A"/>
    <w:rsid w:val="000549F5"/>
    <w:rsid w:val="00054B23"/>
    <w:rsid w:val="00056564"/>
    <w:rsid w:val="00065A61"/>
    <w:rsid w:val="00067D41"/>
    <w:rsid w:val="00075712"/>
    <w:rsid w:val="0007624B"/>
    <w:rsid w:val="00077977"/>
    <w:rsid w:val="00077CFE"/>
    <w:rsid w:val="0008516B"/>
    <w:rsid w:val="000854FF"/>
    <w:rsid w:val="0008781E"/>
    <w:rsid w:val="0009000C"/>
    <w:rsid w:val="00091C25"/>
    <w:rsid w:val="0009459F"/>
    <w:rsid w:val="000A406B"/>
    <w:rsid w:val="000A6473"/>
    <w:rsid w:val="000B0A7A"/>
    <w:rsid w:val="000B1053"/>
    <w:rsid w:val="000B5ECD"/>
    <w:rsid w:val="000C47B5"/>
    <w:rsid w:val="000C5942"/>
    <w:rsid w:val="000C6EEC"/>
    <w:rsid w:val="000D05A1"/>
    <w:rsid w:val="000D1A65"/>
    <w:rsid w:val="000D5288"/>
    <w:rsid w:val="000E062C"/>
    <w:rsid w:val="000E2E7B"/>
    <w:rsid w:val="000F3FFF"/>
    <w:rsid w:val="000F5380"/>
    <w:rsid w:val="000F6604"/>
    <w:rsid w:val="00101437"/>
    <w:rsid w:val="001042A9"/>
    <w:rsid w:val="001052DB"/>
    <w:rsid w:val="00105DD4"/>
    <w:rsid w:val="0011060D"/>
    <w:rsid w:val="0011389E"/>
    <w:rsid w:val="001140D9"/>
    <w:rsid w:val="001168CC"/>
    <w:rsid w:val="00131D61"/>
    <w:rsid w:val="00140A69"/>
    <w:rsid w:val="001432B2"/>
    <w:rsid w:val="00143B5C"/>
    <w:rsid w:val="00143D17"/>
    <w:rsid w:val="0015226C"/>
    <w:rsid w:val="001528CA"/>
    <w:rsid w:val="00157AC6"/>
    <w:rsid w:val="001601B2"/>
    <w:rsid w:val="001606E3"/>
    <w:rsid w:val="00161656"/>
    <w:rsid w:val="001625C3"/>
    <w:rsid w:val="001647E9"/>
    <w:rsid w:val="0016572D"/>
    <w:rsid w:val="00165A28"/>
    <w:rsid w:val="00171DD0"/>
    <w:rsid w:val="001740B1"/>
    <w:rsid w:val="00181715"/>
    <w:rsid w:val="00184F4F"/>
    <w:rsid w:val="001953AE"/>
    <w:rsid w:val="001966EA"/>
    <w:rsid w:val="00197465"/>
    <w:rsid w:val="001A0F2A"/>
    <w:rsid w:val="001A3AE2"/>
    <w:rsid w:val="001A417D"/>
    <w:rsid w:val="001A43C0"/>
    <w:rsid w:val="001B2842"/>
    <w:rsid w:val="001C2CF7"/>
    <w:rsid w:val="001C50CC"/>
    <w:rsid w:val="001D1B5B"/>
    <w:rsid w:val="001E4889"/>
    <w:rsid w:val="001F38D4"/>
    <w:rsid w:val="00201460"/>
    <w:rsid w:val="00203AAF"/>
    <w:rsid w:val="002059CD"/>
    <w:rsid w:val="0020678D"/>
    <w:rsid w:val="00211C7B"/>
    <w:rsid w:val="00212152"/>
    <w:rsid w:val="00215ABF"/>
    <w:rsid w:val="00216BC9"/>
    <w:rsid w:val="0024058E"/>
    <w:rsid w:val="00241E26"/>
    <w:rsid w:val="00244A1B"/>
    <w:rsid w:val="00251D8E"/>
    <w:rsid w:val="00253F01"/>
    <w:rsid w:val="00255D8D"/>
    <w:rsid w:val="002632EE"/>
    <w:rsid w:val="00263F1E"/>
    <w:rsid w:val="0026400E"/>
    <w:rsid w:val="00265AEA"/>
    <w:rsid w:val="00270491"/>
    <w:rsid w:val="00270E93"/>
    <w:rsid w:val="002744D0"/>
    <w:rsid w:val="0027548C"/>
    <w:rsid w:val="00280418"/>
    <w:rsid w:val="00283212"/>
    <w:rsid w:val="002846EC"/>
    <w:rsid w:val="00286651"/>
    <w:rsid w:val="00287EDC"/>
    <w:rsid w:val="002907C9"/>
    <w:rsid w:val="0029106E"/>
    <w:rsid w:val="00294CE7"/>
    <w:rsid w:val="00295690"/>
    <w:rsid w:val="002A0FF1"/>
    <w:rsid w:val="002A51A4"/>
    <w:rsid w:val="002B3572"/>
    <w:rsid w:val="002B6D23"/>
    <w:rsid w:val="002B711D"/>
    <w:rsid w:val="002C2D5C"/>
    <w:rsid w:val="002C643B"/>
    <w:rsid w:val="002D0B1C"/>
    <w:rsid w:val="002E0751"/>
    <w:rsid w:val="002E1686"/>
    <w:rsid w:val="002E6163"/>
    <w:rsid w:val="002F0668"/>
    <w:rsid w:val="003030D5"/>
    <w:rsid w:val="00303834"/>
    <w:rsid w:val="00306ABA"/>
    <w:rsid w:val="0030733E"/>
    <w:rsid w:val="0032128B"/>
    <w:rsid w:val="00325318"/>
    <w:rsid w:val="00325C33"/>
    <w:rsid w:val="00334F07"/>
    <w:rsid w:val="00336242"/>
    <w:rsid w:val="003408E7"/>
    <w:rsid w:val="00346120"/>
    <w:rsid w:val="00355821"/>
    <w:rsid w:val="00362A33"/>
    <w:rsid w:val="00362CF5"/>
    <w:rsid w:val="003658B7"/>
    <w:rsid w:val="0036763D"/>
    <w:rsid w:val="00370B08"/>
    <w:rsid w:val="00376D84"/>
    <w:rsid w:val="00380F81"/>
    <w:rsid w:val="00381AA8"/>
    <w:rsid w:val="003822C4"/>
    <w:rsid w:val="00390A64"/>
    <w:rsid w:val="003A280A"/>
    <w:rsid w:val="003A457F"/>
    <w:rsid w:val="003B45EF"/>
    <w:rsid w:val="003B55C0"/>
    <w:rsid w:val="003B6DFA"/>
    <w:rsid w:val="003C4344"/>
    <w:rsid w:val="003C524D"/>
    <w:rsid w:val="003C7163"/>
    <w:rsid w:val="003C7EA1"/>
    <w:rsid w:val="003D304F"/>
    <w:rsid w:val="003E7F62"/>
    <w:rsid w:val="003F0FA4"/>
    <w:rsid w:val="003F3469"/>
    <w:rsid w:val="003F6F47"/>
    <w:rsid w:val="00403E25"/>
    <w:rsid w:val="00407A19"/>
    <w:rsid w:val="004201C8"/>
    <w:rsid w:val="00421EA7"/>
    <w:rsid w:val="00424E2D"/>
    <w:rsid w:val="00425339"/>
    <w:rsid w:val="00425BDE"/>
    <w:rsid w:val="00426508"/>
    <w:rsid w:val="0042685B"/>
    <w:rsid w:val="00427CB4"/>
    <w:rsid w:val="004410E0"/>
    <w:rsid w:val="00450017"/>
    <w:rsid w:val="0046417E"/>
    <w:rsid w:val="00464AC4"/>
    <w:rsid w:val="00466A56"/>
    <w:rsid w:val="00472ED0"/>
    <w:rsid w:val="00477BD6"/>
    <w:rsid w:val="00485033"/>
    <w:rsid w:val="00486678"/>
    <w:rsid w:val="00490075"/>
    <w:rsid w:val="004906E2"/>
    <w:rsid w:val="00493DCA"/>
    <w:rsid w:val="00494E3A"/>
    <w:rsid w:val="004A44BB"/>
    <w:rsid w:val="004A7B11"/>
    <w:rsid w:val="004B02CC"/>
    <w:rsid w:val="004B1AB9"/>
    <w:rsid w:val="004B41A0"/>
    <w:rsid w:val="004C0E66"/>
    <w:rsid w:val="004C27CE"/>
    <w:rsid w:val="004C34BE"/>
    <w:rsid w:val="004C55DF"/>
    <w:rsid w:val="004C5915"/>
    <w:rsid w:val="004C7409"/>
    <w:rsid w:val="004D0C85"/>
    <w:rsid w:val="004D1EA1"/>
    <w:rsid w:val="004D2FC8"/>
    <w:rsid w:val="004D3761"/>
    <w:rsid w:val="004D5002"/>
    <w:rsid w:val="004E1B84"/>
    <w:rsid w:val="004E3513"/>
    <w:rsid w:val="004E6C59"/>
    <w:rsid w:val="004F6340"/>
    <w:rsid w:val="00500AFB"/>
    <w:rsid w:val="005026A9"/>
    <w:rsid w:val="00506E04"/>
    <w:rsid w:val="00507121"/>
    <w:rsid w:val="00511163"/>
    <w:rsid w:val="00511513"/>
    <w:rsid w:val="005131A9"/>
    <w:rsid w:val="005133D8"/>
    <w:rsid w:val="00517897"/>
    <w:rsid w:val="0052002A"/>
    <w:rsid w:val="005232FD"/>
    <w:rsid w:val="005243D6"/>
    <w:rsid w:val="005273FD"/>
    <w:rsid w:val="00535F9C"/>
    <w:rsid w:val="005371DC"/>
    <w:rsid w:val="00537F1F"/>
    <w:rsid w:val="00540E8F"/>
    <w:rsid w:val="005416BF"/>
    <w:rsid w:val="00544B7C"/>
    <w:rsid w:val="00561131"/>
    <w:rsid w:val="00561B75"/>
    <w:rsid w:val="005622C2"/>
    <w:rsid w:val="00564744"/>
    <w:rsid w:val="00567651"/>
    <w:rsid w:val="0057268B"/>
    <w:rsid w:val="0057697B"/>
    <w:rsid w:val="0057752C"/>
    <w:rsid w:val="00577973"/>
    <w:rsid w:val="0058696D"/>
    <w:rsid w:val="0058700A"/>
    <w:rsid w:val="00590E07"/>
    <w:rsid w:val="00594694"/>
    <w:rsid w:val="005956F4"/>
    <w:rsid w:val="005A1189"/>
    <w:rsid w:val="005A2901"/>
    <w:rsid w:val="005A3996"/>
    <w:rsid w:val="005A69D4"/>
    <w:rsid w:val="005B3CD6"/>
    <w:rsid w:val="005B5757"/>
    <w:rsid w:val="005C3C9E"/>
    <w:rsid w:val="005C6B73"/>
    <w:rsid w:val="005C7B01"/>
    <w:rsid w:val="005C7DCF"/>
    <w:rsid w:val="005D34B4"/>
    <w:rsid w:val="005D598F"/>
    <w:rsid w:val="005D6184"/>
    <w:rsid w:val="005E4172"/>
    <w:rsid w:val="005E41E0"/>
    <w:rsid w:val="005F4FF0"/>
    <w:rsid w:val="005F5C03"/>
    <w:rsid w:val="006016C9"/>
    <w:rsid w:val="00602B82"/>
    <w:rsid w:val="00610C76"/>
    <w:rsid w:val="00611AC8"/>
    <w:rsid w:val="00611DA9"/>
    <w:rsid w:val="00613147"/>
    <w:rsid w:val="00613629"/>
    <w:rsid w:val="00613CC6"/>
    <w:rsid w:val="00614F95"/>
    <w:rsid w:val="00617AFB"/>
    <w:rsid w:val="006202DE"/>
    <w:rsid w:val="0062285A"/>
    <w:rsid w:val="00623F40"/>
    <w:rsid w:val="006259B5"/>
    <w:rsid w:val="00626BA7"/>
    <w:rsid w:val="0063098C"/>
    <w:rsid w:val="006311E6"/>
    <w:rsid w:val="006332A2"/>
    <w:rsid w:val="006337DE"/>
    <w:rsid w:val="006354FC"/>
    <w:rsid w:val="00642402"/>
    <w:rsid w:val="00643642"/>
    <w:rsid w:val="00646C0D"/>
    <w:rsid w:val="00647AB1"/>
    <w:rsid w:val="00647E28"/>
    <w:rsid w:val="00647F87"/>
    <w:rsid w:val="00653A55"/>
    <w:rsid w:val="00653C25"/>
    <w:rsid w:val="00660BFC"/>
    <w:rsid w:val="00660C2A"/>
    <w:rsid w:val="006628FC"/>
    <w:rsid w:val="00664E75"/>
    <w:rsid w:val="0067375D"/>
    <w:rsid w:val="006746A7"/>
    <w:rsid w:val="00674EC3"/>
    <w:rsid w:val="00677633"/>
    <w:rsid w:val="006807D9"/>
    <w:rsid w:val="00681D4F"/>
    <w:rsid w:val="00684347"/>
    <w:rsid w:val="00684D9B"/>
    <w:rsid w:val="00686195"/>
    <w:rsid w:val="00690F52"/>
    <w:rsid w:val="0069236B"/>
    <w:rsid w:val="0069586B"/>
    <w:rsid w:val="00695F57"/>
    <w:rsid w:val="006A3B1F"/>
    <w:rsid w:val="006B08A7"/>
    <w:rsid w:val="006B1724"/>
    <w:rsid w:val="006B6220"/>
    <w:rsid w:val="006C191D"/>
    <w:rsid w:val="006C5052"/>
    <w:rsid w:val="006C58A0"/>
    <w:rsid w:val="006D051D"/>
    <w:rsid w:val="006D2E6B"/>
    <w:rsid w:val="006D3ABB"/>
    <w:rsid w:val="006D3F4F"/>
    <w:rsid w:val="006D7F2B"/>
    <w:rsid w:val="006E13CA"/>
    <w:rsid w:val="006E17E6"/>
    <w:rsid w:val="006E5178"/>
    <w:rsid w:val="006F1421"/>
    <w:rsid w:val="007038C7"/>
    <w:rsid w:val="00705BCE"/>
    <w:rsid w:val="0070605F"/>
    <w:rsid w:val="00710F9E"/>
    <w:rsid w:val="0072017C"/>
    <w:rsid w:val="007222FB"/>
    <w:rsid w:val="0072474D"/>
    <w:rsid w:val="00726481"/>
    <w:rsid w:val="007361CE"/>
    <w:rsid w:val="007416A8"/>
    <w:rsid w:val="00742C3F"/>
    <w:rsid w:val="0074469C"/>
    <w:rsid w:val="00745E16"/>
    <w:rsid w:val="007532EF"/>
    <w:rsid w:val="00753F38"/>
    <w:rsid w:val="00762DEA"/>
    <w:rsid w:val="00773CFA"/>
    <w:rsid w:val="00773D69"/>
    <w:rsid w:val="00776C5E"/>
    <w:rsid w:val="0077794A"/>
    <w:rsid w:val="0078202C"/>
    <w:rsid w:val="007865EF"/>
    <w:rsid w:val="007908AC"/>
    <w:rsid w:val="00793510"/>
    <w:rsid w:val="00795768"/>
    <w:rsid w:val="007A0AA3"/>
    <w:rsid w:val="007A3E3C"/>
    <w:rsid w:val="007A3EA3"/>
    <w:rsid w:val="007A53CA"/>
    <w:rsid w:val="007A59AE"/>
    <w:rsid w:val="007A69D6"/>
    <w:rsid w:val="007A6CD5"/>
    <w:rsid w:val="007B0BD6"/>
    <w:rsid w:val="007B2F0F"/>
    <w:rsid w:val="007B3003"/>
    <w:rsid w:val="007B360B"/>
    <w:rsid w:val="007B44DF"/>
    <w:rsid w:val="007B64C7"/>
    <w:rsid w:val="007B6FC9"/>
    <w:rsid w:val="007D7A11"/>
    <w:rsid w:val="007E0FD7"/>
    <w:rsid w:val="007E30F3"/>
    <w:rsid w:val="007E7F1D"/>
    <w:rsid w:val="007F74EA"/>
    <w:rsid w:val="00812DF9"/>
    <w:rsid w:val="008133A2"/>
    <w:rsid w:val="00813BCD"/>
    <w:rsid w:val="00814297"/>
    <w:rsid w:val="00815369"/>
    <w:rsid w:val="0082637B"/>
    <w:rsid w:val="008358B4"/>
    <w:rsid w:val="008413DF"/>
    <w:rsid w:val="0084568A"/>
    <w:rsid w:val="008476C2"/>
    <w:rsid w:val="00851335"/>
    <w:rsid w:val="008542FB"/>
    <w:rsid w:val="008548EE"/>
    <w:rsid w:val="00854B77"/>
    <w:rsid w:val="008557E8"/>
    <w:rsid w:val="008573A8"/>
    <w:rsid w:val="00857671"/>
    <w:rsid w:val="0087014F"/>
    <w:rsid w:val="0087668E"/>
    <w:rsid w:val="008801A6"/>
    <w:rsid w:val="00880915"/>
    <w:rsid w:val="00881F69"/>
    <w:rsid w:val="00884C61"/>
    <w:rsid w:val="00886537"/>
    <w:rsid w:val="00890536"/>
    <w:rsid w:val="00893AE0"/>
    <w:rsid w:val="00894B32"/>
    <w:rsid w:val="008979FA"/>
    <w:rsid w:val="008A003F"/>
    <w:rsid w:val="008A0430"/>
    <w:rsid w:val="008A351D"/>
    <w:rsid w:val="008A5435"/>
    <w:rsid w:val="008B2211"/>
    <w:rsid w:val="008B6701"/>
    <w:rsid w:val="008C1921"/>
    <w:rsid w:val="008C2C6E"/>
    <w:rsid w:val="008C2CF2"/>
    <w:rsid w:val="008C3A3E"/>
    <w:rsid w:val="008C3AA6"/>
    <w:rsid w:val="008C5464"/>
    <w:rsid w:val="008C7423"/>
    <w:rsid w:val="008D3A9F"/>
    <w:rsid w:val="008E0AFB"/>
    <w:rsid w:val="008E2FE9"/>
    <w:rsid w:val="008E50E2"/>
    <w:rsid w:val="008F366C"/>
    <w:rsid w:val="008F4EBB"/>
    <w:rsid w:val="009028BE"/>
    <w:rsid w:val="00904C33"/>
    <w:rsid w:val="0091496D"/>
    <w:rsid w:val="00922DC5"/>
    <w:rsid w:val="00923C67"/>
    <w:rsid w:val="0092650A"/>
    <w:rsid w:val="009317D6"/>
    <w:rsid w:val="00934934"/>
    <w:rsid w:val="00935DF1"/>
    <w:rsid w:val="009362B4"/>
    <w:rsid w:val="009606E9"/>
    <w:rsid w:val="009672A9"/>
    <w:rsid w:val="00967EF9"/>
    <w:rsid w:val="009728FE"/>
    <w:rsid w:val="00972FD2"/>
    <w:rsid w:val="009738E7"/>
    <w:rsid w:val="009755F2"/>
    <w:rsid w:val="00982B71"/>
    <w:rsid w:val="00987054"/>
    <w:rsid w:val="0099568E"/>
    <w:rsid w:val="009961CC"/>
    <w:rsid w:val="009A0435"/>
    <w:rsid w:val="009B0031"/>
    <w:rsid w:val="009B0262"/>
    <w:rsid w:val="009B7AC9"/>
    <w:rsid w:val="009C1CC7"/>
    <w:rsid w:val="009C5C8C"/>
    <w:rsid w:val="009D15A7"/>
    <w:rsid w:val="009D5F24"/>
    <w:rsid w:val="009D713E"/>
    <w:rsid w:val="009D7F93"/>
    <w:rsid w:val="009E31A4"/>
    <w:rsid w:val="009E599D"/>
    <w:rsid w:val="009F309B"/>
    <w:rsid w:val="009F3B0E"/>
    <w:rsid w:val="009F60BD"/>
    <w:rsid w:val="00A00424"/>
    <w:rsid w:val="00A00949"/>
    <w:rsid w:val="00A00B6C"/>
    <w:rsid w:val="00A01CF2"/>
    <w:rsid w:val="00A02A6C"/>
    <w:rsid w:val="00A02DC3"/>
    <w:rsid w:val="00A02F3E"/>
    <w:rsid w:val="00A03AEC"/>
    <w:rsid w:val="00A047F4"/>
    <w:rsid w:val="00A06017"/>
    <w:rsid w:val="00A12410"/>
    <w:rsid w:val="00A14847"/>
    <w:rsid w:val="00A2214B"/>
    <w:rsid w:val="00A22645"/>
    <w:rsid w:val="00A23CDF"/>
    <w:rsid w:val="00A3171A"/>
    <w:rsid w:val="00A365C6"/>
    <w:rsid w:val="00A3724D"/>
    <w:rsid w:val="00A372E3"/>
    <w:rsid w:val="00A41CDC"/>
    <w:rsid w:val="00A43E04"/>
    <w:rsid w:val="00A55B00"/>
    <w:rsid w:val="00A55DBD"/>
    <w:rsid w:val="00A63CB5"/>
    <w:rsid w:val="00A6485F"/>
    <w:rsid w:val="00A66CF8"/>
    <w:rsid w:val="00A67173"/>
    <w:rsid w:val="00A72811"/>
    <w:rsid w:val="00A82FD6"/>
    <w:rsid w:val="00A8322A"/>
    <w:rsid w:val="00A83AF7"/>
    <w:rsid w:val="00A91252"/>
    <w:rsid w:val="00A96839"/>
    <w:rsid w:val="00AA0EF4"/>
    <w:rsid w:val="00AA38FF"/>
    <w:rsid w:val="00AA417C"/>
    <w:rsid w:val="00AB0413"/>
    <w:rsid w:val="00AB2940"/>
    <w:rsid w:val="00AB6BAA"/>
    <w:rsid w:val="00AC3A18"/>
    <w:rsid w:val="00AD1662"/>
    <w:rsid w:val="00AD1F7F"/>
    <w:rsid w:val="00AD324C"/>
    <w:rsid w:val="00AD6369"/>
    <w:rsid w:val="00AD7021"/>
    <w:rsid w:val="00AE0BB4"/>
    <w:rsid w:val="00AE512B"/>
    <w:rsid w:val="00AE6955"/>
    <w:rsid w:val="00AF6E0C"/>
    <w:rsid w:val="00B0274E"/>
    <w:rsid w:val="00B042C6"/>
    <w:rsid w:val="00B051E1"/>
    <w:rsid w:val="00B05F5D"/>
    <w:rsid w:val="00B076FF"/>
    <w:rsid w:val="00B1219F"/>
    <w:rsid w:val="00B14155"/>
    <w:rsid w:val="00B1483C"/>
    <w:rsid w:val="00B14BF5"/>
    <w:rsid w:val="00B16640"/>
    <w:rsid w:val="00B16870"/>
    <w:rsid w:val="00B21F94"/>
    <w:rsid w:val="00B27CB1"/>
    <w:rsid w:val="00B3771D"/>
    <w:rsid w:val="00B40F19"/>
    <w:rsid w:val="00B42064"/>
    <w:rsid w:val="00B4220C"/>
    <w:rsid w:val="00B45CB5"/>
    <w:rsid w:val="00B50278"/>
    <w:rsid w:val="00B51653"/>
    <w:rsid w:val="00B51D16"/>
    <w:rsid w:val="00B55EAE"/>
    <w:rsid w:val="00B570C6"/>
    <w:rsid w:val="00B60325"/>
    <w:rsid w:val="00B617CF"/>
    <w:rsid w:val="00B63FDF"/>
    <w:rsid w:val="00B641AE"/>
    <w:rsid w:val="00B67B0A"/>
    <w:rsid w:val="00B7546E"/>
    <w:rsid w:val="00B765B6"/>
    <w:rsid w:val="00B766F7"/>
    <w:rsid w:val="00B82297"/>
    <w:rsid w:val="00B905B3"/>
    <w:rsid w:val="00B906A7"/>
    <w:rsid w:val="00B92ADA"/>
    <w:rsid w:val="00B969D1"/>
    <w:rsid w:val="00B9772A"/>
    <w:rsid w:val="00B97FDD"/>
    <w:rsid w:val="00BA0345"/>
    <w:rsid w:val="00BA48D8"/>
    <w:rsid w:val="00BA5C84"/>
    <w:rsid w:val="00BB1C7E"/>
    <w:rsid w:val="00BB5633"/>
    <w:rsid w:val="00BB77F9"/>
    <w:rsid w:val="00BC0F66"/>
    <w:rsid w:val="00BC3209"/>
    <w:rsid w:val="00BC53DD"/>
    <w:rsid w:val="00BD0BE4"/>
    <w:rsid w:val="00BD308A"/>
    <w:rsid w:val="00BE1E3A"/>
    <w:rsid w:val="00BE513C"/>
    <w:rsid w:val="00BF3F7C"/>
    <w:rsid w:val="00BF64D4"/>
    <w:rsid w:val="00C00DB2"/>
    <w:rsid w:val="00C052FD"/>
    <w:rsid w:val="00C05965"/>
    <w:rsid w:val="00C13436"/>
    <w:rsid w:val="00C14272"/>
    <w:rsid w:val="00C14BDC"/>
    <w:rsid w:val="00C24880"/>
    <w:rsid w:val="00C27024"/>
    <w:rsid w:val="00C2710D"/>
    <w:rsid w:val="00C33E62"/>
    <w:rsid w:val="00C421A1"/>
    <w:rsid w:val="00C472F1"/>
    <w:rsid w:val="00C51A68"/>
    <w:rsid w:val="00C526F2"/>
    <w:rsid w:val="00C60415"/>
    <w:rsid w:val="00C62D7F"/>
    <w:rsid w:val="00C65109"/>
    <w:rsid w:val="00C75EAD"/>
    <w:rsid w:val="00C774E5"/>
    <w:rsid w:val="00C77B18"/>
    <w:rsid w:val="00C861A9"/>
    <w:rsid w:val="00C90E10"/>
    <w:rsid w:val="00C923AF"/>
    <w:rsid w:val="00C9285B"/>
    <w:rsid w:val="00C92C9D"/>
    <w:rsid w:val="00C9385F"/>
    <w:rsid w:val="00C96480"/>
    <w:rsid w:val="00CA6B05"/>
    <w:rsid w:val="00CB0392"/>
    <w:rsid w:val="00CB20EC"/>
    <w:rsid w:val="00CB3ED3"/>
    <w:rsid w:val="00CB6D21"/>
    <w:rsid w:val="00CB74FD"/>
    <w:rsid w:val="00CC4566"/>
    <w:rsid w:val="00CD0311"/>
    <w:rsid w:val="00CD1FA9"/>
    <w:rsid w:val="00CD32FE"/>
    <w:rsid w:val="00CD446A"/>
    <w:rsid w:val="00CE35F8"/>
    <w:rsid w:val="00CF1D71"/>
    <w:rsid w:val="00D00160"/>
    <w:rsid w:val="00D035EC"/>
    <w:rsid w:val="00D0477F"/>
    <w:rsid w:val="00D12B25"/>
    <w:rsid w:val="00D158DC"/>
    <w:rsid w:val="00D218CC"/>
    <w:rsid w:val="00D26F32"/>
    <w:rsid w:val="00D31B57"/>
    <w:rsid w:val="00D35163"/>
    <w:rsid w:val="00D356E6"/>
    <w:rsid w:val="00D363FF"/>
    <w:rsid w:val="00D3743B"/>
    <w:rsid w:val="00D4113C"/>
    <w:rsid w:val="00D4128B"/>
    <w:rsid w:val="00D41DC0"/>
    <w:rsid w:val="00D42497"/>
    <w:rsid w:val="00D431A6"/>
    <w:rsid w:val="00D45C45"/>
    <w:rsid w:val="00D67930"/>
    <w:rsid w:val="00D7357B"/>
    <w:rsid w:val="00D7410C"/>
    <w:rsid w:val="00D811FF"/>
    <w:rsid w:val="00D82D25"/>
    <w:rsid w:val="00D8681F"/>
    <w:rsid w:val="00D955F9"/>
    <w:rsid w:val="00D95A5A"/>
    <w:rsid w:val="00DA2748"/>
    <w:rsid w:val="00DA327B"/>
    <w:rsid w:val="00DA6895"/>
    <w:rsid w:val="00DB1DE0"/>
    <w:rsid w:val="00DB3301"/>
    <w:rsid w:val="00DB56AE"/>
    <w:rsid w:val="00DC1472"/>
    <w:rsid w:val="00DC63DB"/>
    <w:rsid w:val="00DC6E9A"/>
    <w:rsid w:val="00DD2842"/>
    <w:rsid w:val="00DD5325"/>
    <w:rsid w:val="00DE5ECC"/>
    <w:rsid w:val="00DF0DFD"/>
    <w:rsid w:val="00DF6ACF"/>
    <w:rsid w:val="00E0452D"/>
    <w:rsid w:val="00E11901"/>
    <w:rsid w:val="00E13117"/>
    <w:rsid w:val="00E201DA"/>
    <w:rsid w:val="00E20BF1"/>
    <w:rsid w:val="00E222E6"/>
    <w:rsid w:val="00E22869"/>
    <w:rsid w:val="00E366A3"/>
    <w:rsid w:val="00E42739"/>
    <w:rsid w:val="00E45EC8"/>
    <w:rsid w:val="00E460CF"/>
    <w:rsid w:val="00E47042"/>
    <w:rsid w:val="00E56077"/>
    <w:rsid w:val="00E56B74"/>
    <w:rsid w:val="00E61A0A"/>
    <w:rsid w:val="00E6346E"/>
    <w:rsid w:val="00E64BFB"/>
    <w:rsid w:val="00E710E5"/>
    <w:rsid w:val="00E7119B"/>
    <w:rsid w:val="00E810A1"/>
    <w:rsid w:val="00E8515D"/>
    <w:rsid w:val="00E86EE9"/>
    <w:rsid w:val="00E87258"/>
    <w:rsid w:val="00E87265"/>
    <w:rsid w:val="00E90F0F"/>
    <w:rsid w:val="00E95264"/>
    <w:rsid w:val="00E97D5E"/>
    <w:rsid w:val="00EA2BE1"/>
    <w:rsid w:val="00EB6159"/>
    <w:rsid w:val="00EB68D8"/>
    <w:rsid w:val="00EC0BF7"/>
    <w:rsid w:val="00EC0EE8"/>
    <w:rsid w:val="00EC3C4C"/>
    <w:rsid w:val="00EC72A9"/>
    <w:rsid w:val="00ED3293"/>
    <w:rsid w:val="00ED396B"/>
    <w:rsid w:val="00ED6376"/>
    <w:rsid w:val="00ED66B9"/>
    <w:rsid w:val="00ED75D7"/>
    <w:rsid w:val="00EE25AC"/>
    <w:rsid w:val="00EE2DD2"/>
    <w:rsid w:val="00EE766C"/>
    <w:rsid w:val="00EF031A"/>
    <w:rsid w:val="00EF5464"/>
    <w:rsid w:val="00EF5762"/>
    <w:rsid w:val="00F10310"/>
    <w:rsid w:val="00F163DC"/>
    <w:rsid w:val="00F20A4B"/>
    <w:rsid w:val="00F21A19"/>
    <w:rsid w:val="00F24901"/>
    <w:rsid w:val="00F26015"/>
    <w:rsid w:val="00F26B16"/>
    <w:rsid w:val="00F3644F"/>
    <w:rsid w:val="00F37C2E"/>
    <w:rsid w:val="00F4281C"/>
    <w:rsid w:val="00F44762"/>
    <w:rsid w:val="00F47EBC"/>
    <w:rsid w:val="00F623EF"/>
    <w:rsid w:val="00F64EF7"/>
    <w:rsid w:val="00F667F9"/>
    <w:rsid w:val="00F67607"/>
    <w:rsid w:val="00F72A75"/>
    <w:rsid w:val="00F72F32"/>
    <w:rsid w:val="00F76306"/>
    <w:rsid w:val="00F81992"/>
    <w:rsid w:val="00F81C05"/>
    <w:rsid w:val="00F870D8"/>
    <w:rsid w:val="00F87722"/>
    <w:rsid w:val="00F87CEB"/>
    <w:rsid w:val="00F94653"/>
    <w:rsid w:val="00F971E3"/>
    <w:rsid w:val="00F97A8E"/>
    <w:rsid w:val="00F97FF8"/>
    <w:rsid w:val="00FA1123"/>
    <w:rsid w:val="00FA1AE6"/>
    <w:rsid w:val="00FA2ADC"/>
    <w:rsid w:val="00FA6EE3"/>
    <w:rsid w:val="00FB0B26"/>
    <w:rsid w:val="00FB0B5C"/>
    <w:rsid w:val="00FB3F5D"/>
    <w:rsid w:val="00FB4371"/>
    <w:rsid w:val="00FB7B50"/>
    <w:rsid w:val="00FC10F5"/>
    <w:rsid w:val="00FC4276"/>
    <w:rsid w:val="00FC428A"/>
    <w:rsid w:val="00FC7AB7"/>
    <w:rsid w:val="00FC7B2A"/>
    <w:rsid w:val="00FD2250"/>
    <w:rsid w:val="00FE0B7C"/>
    <w:rsid w:val="00FE2232"/>
    <w:rsid w:val="00FE63F1"/>
    <w:rsid w:val="00FF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4B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86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14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870D8"/>
  </w:style>
  <w:style w:type="character" w:styleId="Accentuation">
    <w:name w:val="Emphasis"/>
    <w:basedOn w:val="Policepardfaut"/>
    <w:uiPriority w:val="20"/>
    <w:qFormat/>
    <w:rsid w:val="00F870D8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4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B66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04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B66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C32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84F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84F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84F4F"/>
    <w:rPr>
      <w:rFonts w:ascii="Calibri" w:eastAsia="Calibri" w:hAnsi="Calibri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4F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4F4F"/>
    <w:rPr>
      <w:rFonts w:ascii="Calibri" w:eastAsia="Calibri" w:hAnsi="Calibri" w:cs="Arial"/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86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81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4B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86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14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870D8"/>
  </w:style>
  <w:style w:type="character" w:styleId="Accentuation">
    <w:name w:val="Emphasis"/>
    <w:basedOn w:val="Policepardfaut"/>
    <w:uiPriority w:val="20"/>
    <w:qFormat/>
    <w:rsid w:val="00F870D8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4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B66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04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B66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C32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84F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84F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84F4F"/>
    <w:rPr>
      <w:rFonts w:ascii="Calibri" w:eastAsia="Calibri" w:hAnsi="Calibri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4F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4F4F"/>
    <w:rPr>
      <w:rFonts w:ascii="Calibri" w:eastAsia="Calibri" w:hAnsi="Calibri" w:cs="Arial"/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86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81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1788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554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579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UATRS\prestation\bilan\Nb%20analyse=f(ann&#233;e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'nb=f(année)'!$B$2</c:f>
              <c:strCache>
                <c:ptCount val="1"/>
                <c:pt idx="0">
                  <c:v>Nb d'analyses réalisées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'nb=f(année)'!$A$3:$A$12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'nb=f(année)'!$B$3:$B$12</c:f>
              <c:numCache>
                <c:formatCode>General</c:formatCode>
                <c:ptCount val="10"/>
                <c:pt idx="0">
                  <c:v>4000</c:v>
                </c:pt>
                <c:pt idx="1">
                  <c:v>9000</c:v>
                </c:pt>
                <c:pt idx="2">
                  <c:v>8200</c:v>
                </c:pt>
                <c:pt idx="3">
                  <c:v>15942</c:v>
                </c:pt>
                <c:pt idx="4">
                  <c:v>20613</c:v>
                </c:pt>
                <c:pt idx="5">
                  <c:v>22099</c:v>
                </c:pt>
                <c:pt idx="6">
                  <c:v>25923</c:v>
                </c:pt>
                <c:pt idx="7">
                  <c:v>15630</c:v>
                </c:pt>
                <c:pt idx="8">
                  <c:v>19616</c:v>
                </c:pt>
                <c:pt idx="9">
                  <c:v>22038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220480"/>
        <c:axId val="185618816"/>
      </c:barChart>
      <c:catAx>
        <c:axId val="14122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85618816"/>
        <c:crosses val="autoZero"/>
        <c:auto val="1"/>
        <c:lblAlgn val="ctr"/>
        <c:lblOffset val="100"/>
        <c:noMultiLvlLbl val="0"/>
      </c:catAx>
      <c:valAx>
        <c:axId val="18561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412204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CFC93-477D-453F-8922-147E207B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2599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CNRST</dc:creator>
  <cp:lastModifiedBy>Loujeine FOUZI</cp:lastModifiedBy>
  <cp:revision>2</cp:revision>
  <cp:lastPrinted>2016-06-03T11:10:00Z</cp:lastPrinted>
  <dcterms:created xsi:type="dcterms:W3CDTF">2016-07-12T14:08:00Z</dcterms:created>
  <dcterms:modified xsi:type="dcterms:W3CDTF">2016-07-12T14:08:00Z</dcterms:modified>
</cp:coreProperties>
</file>