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3A" w:rsidRDefault="00AF393A" w:rsidP="005275CE">
      <w:pPr>
        <w:jc w:val="center"/>
        <w:rPr>
          <w:rFonts w:ascii="Arial" w:hAnsi="Arial"/>
          <w:b/>
          <w:bCs/>
          <w:sz w:val="28"/>
          <w:szCs w:val="28"/>
          <w:u w:val="single"/>
          <w:lang w:eastAsia="fr-FR"/>
        </w:rPr>
      </w:pPr>
      <w:r w:rsidRPr="005275CE">
        <w:rPr>
          <w:rFonts w:ascii="Arial" w:hAnsi="Arial"/>
          <w:b/>
          <w:bCs/>
          <w:sz w:val="28"/>
          <w:szCs w:val="28"/>
          <w:u w:val="single"/>
          <w:lang w:eastAsia="fr-FR"/>
        </w:rPr>
        <w:t xml:space="preserve">NOUVELLE PROCEDURE POUR </w:t>
      </w:r>
      <w:r>
        <w:rPr>
          <w:rFonts w:ascii="Arial" w:hAnsi="Arial"/>
          <w:b/>
          <w:bCs/>
          <w:sz w:val="28"/>
          <w:szCs w:val="28"/>
          <w:u w:val="single"/>
          <w:lang w:eastAsia="fr-FR"/>
        </w:rPr>
        <w:t>LES DEMANDES</w:t>
      </w:r>
      <w:r w:rsidRPr="005275CE">
        <w:rPr>
          <w:rFonts w:ascii="Arial" w:hAnsi="Arial"/>
          <w:b/>
          <w:bCs/>
          <w:sz w:val="28"/>
          <w:szCs w:val="28"/>
          <w:u w:val="single"/>
          <w:lang w:eastAsia="fr-FR"/>
        </w:rPr>
        <w:t xml:space="preserve"> DE</w:t>
      </w:r>
    </w:p>
    <w:p w:rsidR="00AF393A" w:rsidRPr="005275CE" w:rsidRDefault="00AF393A" w:rsidP="005275C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  <w:lang w:eastAsia="fr-FR"/>
        </w:rPr>
        <w:t>VISA</w:t>
      </w:r>
      <w:r w:rsidRPr="005275CE">
        <w:rPr>
          <w:rFonts w:ascii="Arial" w:hAnsi="Arial"/>
          <w:b/>
          <w:bCs/>
          <w:sz w:val="28"/>
          <w:szCs w:val="28"/>
          <w:u w:val="single"/>
          <w:lang w:eastAsia="fr-FR"/>
        </w:rPr>
        <w:t xml:space="preserve"> COURT SEJOUR EN FRANCE</w:t>
      </w:r>
    </w:p>
    <w:p w:rsidR="00AF393A" w:rsidRPr="00E94196" w:rsidRDefault="00AF393A" w:rsidP="005275CE">
      <w:pPr>
        <w:jc w:val="both"/>
        <w:rPr>
          <w:rFonts w:ascii="Arial" w:hAnsi="Arial"/>
          <w:sz w:val="24"/>
          <w:szCs w:val="24"/>
          <w:lang w:eastAsia="fr-FR"/>
        </w:rPr>
      </w:pPr>
      <w:r w:rsidRPr="00E94196">
        <w:rPr>
          <w:rFonts w:ascii="Arial" w:hAnsi="Arial"/>
          <w:sz w:val="24"/>
          <w:szCs w:val="24"/>
        </w:rPr>
        <w:t xml:space="preserve">Dans le cadre de la coopération entre le Maroc et la France, </w:t>
      </w:r>
      <w:r w:rsidRPr="00E94196">
        <w:rPr>
          <w:rFonts w:ascii="Arial" w:hAnsi="Arial"/>
          <w:sz w:val="24"/>
          <w:szCs w:val="24"/>
          <w:lang w:eastAsia="fr-FR"/>
        </w:rPr>
        <w:t xml:space="preserve">une </w:t>
      </w:r>
      <w:r w:rsidRPr="00E94196">
        <w:rPr>
          <w:rFonts w:ascii="Arial" w:hAnsi="Arial"/>
          <w:b/>
          <w:bCs/>
          <w:sz w:val="24"/>
          <w:szCs w:val="24"/>
          <w:u w:val="single"/>
          <w:lang w:eastAsia="fr-FR"/>
        </w:rPr>
        <w:t>nouvelle procédure pour l'obtention des visas pour séjour de courte durée en France (moins de trois mois) </w:t>
      </w:r>
      <w:r w:rsidRPr="00E94196">
        <w:rPr>
          <w:rFonts w:ascii="Arial" w:hAnsi="Arial"/>
          <w:sz w:val="24"/>
          <w:szCs w:val="24"/>
        </w:rPr>
        <w:t xml:space="preserve"> a été </w:t>
      </w:r>
      <w:r w:rsidRPr="00E94196">
        <w:rPr>
          <w:rFonts w:ascii="Arial" w:hAnsi="Arial"/>
          <w:sz w:val="24"/>
          <w:szCs w:val="24"/>
          <w:lang w:eastAsia="fr-FR"/>
        </w:rPr>
        <w:t>mise en place dans tous les Consulats de France au Maroc :</w:t>
      </w:r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</w:p>
    <w:p w:rsidR="00AF393A" w:rsidRPr="005275CE" w:rsidRDefault="00AF393A" w:rsidP="005275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8"/>
          <w:szCs w:val="28"/>
          <w:lang w:eastAsia="fr-FR"/>
        </w:rPr>
      </w:pPr>
      <w:r w:rsidRPr="00E94196">
        <w:rPr>
          <w:rFonts w:ascii="Arial" w:hAnsi="Arial"/>
          <w:b/>
          <w:bCs/>
          <w:sz w:val="24"/>
          <w:szCs w:val="24"/>
          <w:lang w:eastAsia="fr-FR"/>
        </w:rPr>
        <w:t>Prise de rendez</w:t>
      </w:r>
      <w:r w:rsidRPr="00853EC9">
        <w:rPr>
          <w:rFonts w:ascii="Arial" w:hAnsi="Arial"/>
          <w:b/>
          <w:bCs/>
          <w:sz w:val="24"/>
          <w:szCs w:val="24"/>
          <w:lang w:eastAsia="fr-FR"/>
        </w:rPr>
        <w:t xml:space="preserve">-vous </w:t>
      </w:r>
      <w:r w:rsidRPr="00853EC9">
        <w:rPr>
          <w:rFonts w:ascii="Arial" w:hAnsi="Arial"/>
          <w:b/>
          <w:bCs/>
          <w:sz w:val="24"/>
          <w:szCs w:val="24"/>
          <w:highlight w:val="yellow"/>
          <w:lang w:eastAsia="fr-FR"/>
        </w:rPr>
        <w:t>par l’intéressé(e)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  auprès du prestataire « </w:t>
      </w:r>
      <w:proofErr w:type="spellStart"/>
      <w:r w:rsidRPr="00E94196">
        <w:rPr>
          <w:rFonts w:ascii="Arial" w:hAnsi="Arial"/>
          <w:b/>
          <w:bCs/>
          <w:sz w:val="24"/>
          <w:szCs w:val="24"/>
          <w:lang w:eastAsia="fr-FR"/>
        </w:rPr>
        <w:t>TLScontact</w:t>
      </w:r>
      <w:proofErr w:type="spellEnd"/>
      <w:r>
        <w:rPr>
          <w:rFonts w:ascii="Arial" w:hAnsi="Arial"/>
          <w:b/>
          <w:bCs/>
          <w:sz w:val="24"/>
          <w:szCs w:val="24"/>
          <w:lang w:eastAsia="fr-FR"/>
        </w:rPr>
        <w:t> »</w:t>
      </w:r>
      <w:r w:rsidRPr="00E94196">
        <w:rPr>
          <w:rFonts w:ascii="Arial" w:hAnsi="Arial"/>
          <w:sz w:val="24"/>
          <w:szCs w:val="24"/>
          <w:lang w:eastAsia="fr-FR"/>
        </w:rPr>
        <w:t xml:space="preserve"> au </w:t>
      </w:r>
      <w:hyperlink r:id="rId6" w:history="1">
        <w:r w:rsidRPr="005275CE">
          <w:rPr>
            <w:rFonts w:ascii="Arial" w:hAnsi="Arial"/>
            <w:b/>
            <w:color w:val="0000FF"/>
            <w:sz w:val="28"/>
            <w:szCs w:val="28"/>
            <w:u w:val="single"/>
            <w:lang w:eastAsia="fr-FR"/>
          </w:rPr>
          <w:t>08 02 00 19 19</w:t>
        </w:r>
      </w:hyperlink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</w:p>
    <w:p w:rsidR="00AF393A" w:rsidRPr="005275CE" w:rsidRDefault="00AF393A" w:rsidP="005275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eastAsia="fr-FR"/>
        </w:rPr>
      </w:pPr>
      <w:r w:rsidRPr="00E94196">
        <w:rPr>
          <w:rFonts w:ascii="Arial" w:hAnsi="Arial"/>
          <w:b/>
          <w:bCs/>
          <w:sz w:val="24"/>
          <w:szCs w:val="24"/>
          <w:lang w:eastAsia="fr-FR"/>
        </w:rPr>
        <w:t xml:space="preserve">Dépôt du dossier de demande de visa </w:t>
      </w:r>
      <w:r>
        <w:rPr>
          <w:rFonts w:ascii="Arial" w:hAnsi="Arial"/>
          <w:sz w:val="24"/>
          <w:szCs w:val="24"/>
          <w:lang w:eastAsia="fr-FR"/>
        </w:rPr>
        <w:t>au</w:t>
      </w:r>
      <w:r w:rsidRPr="00E94196">
        <w:rPr>
          <w:rFonts w:ascii="Arial" w:hAnsi="Arial"/>
          <w:sz w:val="24"/>
          <w:szCs w:val="24"/>
          <w:lang w:eastAsia="fr-FR"/>
        </w:rPr>
        <w:t xml:space="preserve"> centre </w:t>
      </w:r>
      <w:proofErr w:type="spellStart"/>
      <w:r w:rsidRPr="00E94196">
        <w:rPr>
          <w:rFonts w:ascii="Arial" w:hAnsi="Arial"/>
          <w:sz w:val="24"/>
          <w:szCs w:val="24"/>
          <w:lang w:eastAsia="fr-FR"/>
        </w:rPr>
        <w:t>TLScontact</w:t>
      </w:r>
      <w:proofErr w:type="spellEnd"/>
      <w:r w:rsidRPr="00E94196">
        <w:rPr>
          <w:rFonts w:ascii="Arial" w:hAnsi="Arial"/>
          <w:sz w:val="24"/>
          <w:szCs w:val="24"/>
          <w:lang w:eastAsia="fr-FR"/>
        </w:rPr>
        <w:t xml:space="preserve"> compétent selon le lieu de résidence. Plus de précisions sur </w:t>
      </w:r>
      <w:hyperlink r:id="rId7" w:history="1">
        <w:r w:rsidRPr="005275CE">
          <w:rPr>
            <w:rStyle w:val="Lienhypertexte"/>
            <w:rFonts w:ascii="Arial" w:hAnsi="Arial" w:cs="Arial"/>
            <w:b/>
            <w:bCs/>
            <w:sz w:val="24"/>
            <w:szCs w:val="24"/>
            <w:lang w:eastAsia="fr-FR"/>
          </w:rPr>
          <w:t>https://www.tlscontact.com/maRBA2fr/splash.php</w:t>
        </w:r>
      </w:hyperlink>
    </w:p>
    <w:p w:rsidR="00AF393A" w:rsidRPr="00E94196" w:rsidRDefault="00AF393A" w:rsidP="005275CE">
      <w:pPr>
        <w:spacing w:after="0" w:line="240" w:lineRule="auto"/>
        <w:ind w:left="708"/>
        <w:jc w:val="both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>Il est à noter que l</w:t>
      </w:r>
      <w:r w:rsidRPr="00E94196">
        <w:rPr>
          <w:rFonts w:ascii="Arial" w:hAnsi="Arial"/>
          <w:sz w:val="24"/>
          <w:szCs w:val="24"/>
          <w:lang w:eastAsia="fr-FR"/>
        </w:rPr>
        <w:t xml:space="preserve">es </w:t>
      </w:r>
      <w:r w:rsidRPr="00853EC9">
        <w:rPr>
          <w:rFonts w:ascii="Arial" w:hAnsi="Arial"/>
          <w:sz w:val="24"/>
          <w:szCs w:val="24"/>
          <w:highlight w:val="yellow"/>
          <w:lang w:eastAsia="fr-FR"/>
        </w:rPr>
        <w:t>Consulats Généraux</w:t>
      </w:r>
      <w:r>
        <w:rPr>
          <w:rFonts w:ascii="Arial" w:hAnsi="Arial"/>
          <w:sz w:val="24"/>
          <w:szCs w:val="24"/>
          <w:lang w:eastAsia="fr-FR"/>
        </w:rPr>
        <w:t xml:space="preserve"> restent les seuls </w:t>
      </w:r>
      <w:r w:rsidRPr="00853EC9">
        <w:rPr>
          <w:rFonts w:ascii="Arial" w:hAnsi="Arial"/>
          <w:sz w:val="24"/>
          <w:szCs w:val="24"/>
          <w:highlight w:val="yellow"/>
          <w:lang w:eastAsia="fr-FR"/>
        </w:rPr>
        <w:t>habilités à délivrer</w:t>
      </w:r>
      <w:r w:rsidRPr="00E94196">
        <w:rPr>
          <w:rFonts w:ascii="Arial" w:hAnsi="Arial"/>
          <w:sz w:val="24"/>
          <w:szCs w:val="24"/>
          <w:lang w:eastAsia="fr-FR"/>
        </w:rPr>
        <w:t xml:space="preserve"> des visas, </w:t>
      </w:r>
      <w:proofErr w:type="spellStart"/>
      <w:r w:rsidRPr="00E94196">
        <w:rPr>
          <w:rFonts w:ascii="Arial" w:hAnsi="Arial"/>
          <w:sz w:val="24"/>
          <w:szCs w:val="24"/>
          <w:lang w:eastAsia="fr-FR"/>
        </w:rPr>
        <w:t>TLScontact</w:t>
      </w:r>
      <w:proofErr w:type="spellEnd"/>
      <w:r w:rsidRPr="00E94196">
        <w:rPr>
          <w:rFonts w:ascii="Arial" w:hAnsi="Arial"/>
          <w:sz w:val="24"/>
          <w:szCs w:val="24"/>
          <w:lang w:eastAsia="fr-FR"/>
        </w:rPr>
        <w:t xml:space="preserve"> n'intervient que pour la prise de RDV et la réception des dossiers. </w:t>
      </w:r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</w:p>
    <w:p w:rsidR="00AF393A" w:rsidRPr="00E94196" w:rsidRDefault="00AF393A" w:rsidP="005275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 xml:space="preserve">La procédure pour la demande de gratuité de visa reste inchangée. Le formulaire de demande de gratuité ainsi que les pièces à produire (demande de mission et invitation du laboratoire français) est à adresser au CNRST qui le transfère au SCAC </w:t>
      </w:r>
      <w:r w:rsidRPr="005275CE">
        <w:rPr>
          <w:rFonts w:ascii="Arial" w:hAnsi="Arial"/>
          <w:b/>
          <w:bCs/>
          <w:sz w:val="24"/>
          <w:szCs w:val="24"/>
          <w:u w:val="single"/>
          <w:lang w:eastAsia="fr-FR"/>
        </w:rPr>
        <w:t>(Attention aux délais !!!).</w:t>
      </w:r>
      <w:r>
        <w:rPr>
          <w:rFonts w:ascii="Arial" w:hAnsi="Arial"/>
          <w:sz w:val="24"/>
          <w:szCs w:val="24"/>
          <w:lang w:eastAsia="fr-FR"/>
        </w:rPr>
        <w:t xml:space="preserve"> La </w:t>
      </w:r>
      <w:r w:rsidRPr="00E94196">
        <w:rPr>
          <w:rFonts w:ascii="Arial" w:hAnsi="Arial"/>
          <w:sz w:val="24"/>
          <w:szCs w:val="24"/>
          <w:lang w:eastAsia="fr-FR"/>
        </w:rPr>
        <w:t xml:space="preserve">gratuité de visa </w:t>
      </w:r>
      <w:r>
        <w:rPr>
          <w:rFonts w:ascii="Arial" w:hAnsi="Arial"/>
          <w:sz w:val="24"/>
          <w:szCs w:val="24"/>
          <w:lang w:eastAsia="fr-FR"/>
        </w:rPr>
        <w:t xml:space="preserve">est ensuite </w:t>
      </w:r>
      <w:r w:rsidRPr="00E94196">
        <w:rPr>
          <w:rFonts w:ascii="Arial" w:hAnsi="Arial"/>
          <w:sz w:val="24"/>
          <w:szCs w:val="24"/>
          <w:lang w:eastAsia="fr-FR"/>
        </w:rPr>
        <w:t>directement</w:t>
      </w:r>
      <w:r>
        <w:rPr>
          <w:rFonts w:ascii="Arial" w:hAnsi="Arial"/>
          <w:sz w:val="24"/>
          <w:szCs w:val="24"/>
          <w:lang w:eastAsia="fr-FR"/>
        </w:rPr>
        <w:t xml:space="preserve"> </w:t>
      </w:r>
      <w:r w:rsidRPr="00853EC9">
        <w:rPr>
          <w:rFonts w:ascii="Arial" w:hAnsi="Arial"/>
          <w:sz w:val="24"/>
          <w:szCs w:val="24"/>
          <w:highlight w:val="yellow"/>
          <w:lang w:eastAsia="fr-FR"/>
        </w:rPr>
        <w:t>transmise</w:t>
      </w:r>
      <w:r>
        <w:rPr>
          <w:rFonts w:ascii="Arial" w:hAnsi="Arial"/>
          <w:sz w:val="24"/>
          <w:szCs w:val="24"/>
          <w:lang w:eastAsia="fr-FR"/>
        </w:rPr>
        <w:t xml:space="preserve"> </w:t>
      </w:r>
      <w:r w:rsidRPr="00E94196">
        <w:rPr>
          <w:rFonts w:ascii="Arial" w:hAnsi="Arial"/>
          <w:sz w:val="24"/>
          <w:szCs w:val="24"/>
          <w:lang w:eastAsia="fr-FR"/>
        </w:rPr>
        <w:t>au Consulat</w:t>
      </w:r>
      <w:r>
        <w:rPr>
          <w:rFonts w:ascii="Arial" w:hAnsi="Arial"/>
          <w:sz w:val="24"/>
          <w:szCs w:val="24"/>
          <w:lang w:eastAsia="fr-FR"/>
        </w:rPr>
        <w:t xml:space="preserve"> </w:t>
      </w:r>
      <w:r w:rsidRPr="00853EC9">
        <w:rPr>
          <w:rFonts w:ascii="Arial" w:hAnsi="Arial"/>
          <w:sz w:val="24"/>
          <w:szCs w:val="24"/>
          <w:highlight w:val="yellow"/>
          <w:lang w:eastAsia="fr-FR"/>
        </w:rPr>
        <w:t>de la circonscription administrative de l’intéressé(e)</w:t>
      </w:r>
      <w:r w:rsidRPr="00E94196">
        <w:rPr>
          <w:rFonts w:ascii="Arial" w:hAnsi="Arial"/>
          <w:sz w:val="24"/>
          <w:szCs w:val="24"/>
          <w:lang w:eastAsia="fr-FR"/>
        </w:rPr>
        <w:t xml:space="preserve"> par le SCAC</w:t>
      </w:r>
      <w:r>
        <w:rPr>
          <w:rFonts w:ascii="Arial" w:hAnsi="Arial"/>
          <w:sz w:val="24"/>
          <w:szCs w:val="24"/>
          <w:lang w:eastAsia="fr-FR"/>
        </w:rPr>
        <w:t xml:space="preserve">. </w:t>
      </w:r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  <w:r w:rsidRPr="00E94196">
        <w:rPr>
          <w:rFonts w:ascii="Arial" w:hAnsi="Arial"/>
          <w:sz w:val="24"/>
          <w:szCs w:val="24"/>
          <w:lang w:eastAsia="fr-FR"/>
        </w:rPr>
        <w:t> </w:t>
      </w:r>
    </w:p>
    <w:p w:rsidR="00AF393A" w:rsidRPr="005275CE" w:rsidRDefault="00AF393A" w:rsidP="005275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eastAsia="fr-FR"/>
        </w:rPr>
      </w:pPr>
      <w:proofErr w:type="spellStart"/>
      <w:r>
        <w:rPr>
          <w:rFonts w:ascii="Arial" w:hAnsi="Arial"/>
          <w:sz w:val="24"/>
          <w:szCs w:val="24"/>
          <w:lang w:eastAsia="fr-FR"/>
        </w:rPr>
        <w:t>TLScontact</w:t>
      </w:r>
      <w:proofErr w:type="spellEnd"/>
      <w:r>
        <w:rPr>
          <w:rFonts w:ascii="Arial" w:hAnsi="Arial"/>
          <w:sz w:val="24"/>
          <w:szCs w:val="24"/>
          <w:lang w:eastAsia="fr-FR"/>
        </w:rPr>
        <w:t xml:space="preserve"> avertit l'intéressé dès que son dossier est traité. </w:t>
      </w:r>
      <w:r w:rsidRPr="005275CE">
        <w:rPr>
          <w:rFonts w:ascii="Arial" w:hAnsi="Arial"/>
          <w:sz w:val="24"/>
          <w:szCs w:val="24"/>
          <w:lang w:eastAsia="fr-FR"/>
        </w:rPr>
        <w:t xml:space="preserve">Il devra 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alors se présenter à nouveau dans le </w:t>
      </w:r>
      <w:r w:rsidRPr="005275CE">
        <w:rPr>
          <w:rFonts w:ascii="Arial" w:hAnsi="Arial"/>
          <w:b/>
          <w:bCs/>
          <w:sz w:val="24"/>
          <w:szCs w:val="24"/>
          <w:lang w:eastAsia="fr-FR"/>
        </w:rPr>
        <w:t xml:space="preserve">même centre </w:t>
      </w:r>
      <w:proofErr w:type="spellStart"/>
      <w:r w:rsidRPr="005275CE">
        <w:rPr>
          <w:rFonts w:ascii="Arial" w:hAnsi="Arial"/>
          <w:b/>
          <w:bCs/>
          <w:sz w:val="24"/>
          <w:szCs w:val="24"/>
          <w:lang w:eastAsia="fr-FR"/>
        </w:rPr>
        <w:t>TLSc</w:t>
      </w:r>
      <w:r>
        <w:rPr>
          <w:rFonts w:ascii="Arial" w:hAnsi="Arial"/>
          <w:b/>
          <w:bCs/>
          <w:sz w:val="24"/>
          <w:szCs w:val="24"/>
          <w:lang w:eastAsia="fr-FR"/>
        </w:rPr>
        <w:t>ontact</w:t>
      </w:r>
      <w:proofErr w:type="spellEnd"/>
      <w:r>
        <w:rPr>
          <w:rFonts w:ascii="Arial" w:hAnsi="Arial"/>
          <w:b/>
          <w:bCs/>
          <w:sz w:val="24"/>
          <w:szCs w:val="24"/>
          <w:lang w:eastAsia="fr-FR"/>
        </w:rPr>
        <w:t xml:space="preserve"> pour récupérer </w:t>
      </w:r>
      <w:r w:rsidRPr="005275CE">
        <w:rPr>
          <w:rFonts w:ascii="Arial" w:hAnsi="Arial"/>
          <w:b/>
          <w:bCs/>
          <w:sz w:val="24"/>
          <w:szCs w:val="24"/>
          <w:lang w:eastAsia="fr-FR"/>
        </w:rPr>
        <w:t>son visa.</w:t>
      </w:r>
    </w:p>
    <w:p w:rsidR="00AF393A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  <w:bookmarkStart w:id="0" w:name="_GoBack"/>
      <w:bookmarkEnd w:id="0"/>
    </w:p>
    <w:p w:rsidR="00AF393A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 w:rsidRPr="00E94196">
        <w:rPr>
          <w:rFonts w:ascii="Arial" w:hAnsi="Arial"/>
          <w:b/>
          <w:bCs/>
          <w:sz w:val="24"/>
          <w:szCs w:val="24"/>
          <w:u w:val="single"/>
          <w:lang w:eastAsia="fr-FR"/>
        </w:rPr>
        <w:t xml:space="preserve">Cette nouvelle procédure concerne les étudiants, doctorants et les professionnels marocains invités à séjourner en France pour une période de moins de 3 moins dans le cadre de la coopération </w:t>
      </w:r>
      <w:proofErr w:type="spellStart"/>
      <w:r w:rsidRPr="00E94196">
        <w:rPr>
          <w:rFonts w:ascii="Arial" w:hAnsi="Arial"/>
          <w:b/>
          <w:bCs/>
          <w:sz w:val="24"/>
          <w:szCs w:val="24"/>
          <w:u w:val="single"/>
          <w:lang w:eastAsia="fr-FR"/>
        </w:rPr>
        <w:t>maroco</w:t>
      </w:r>
      <w:proofErr w:type="spellEnd"/>
      <w:r w:rsidRPr="00E94196">
        <w:rPr>
          <w:rFonts w:ascii="Arial" w:hAnsi="Arial"/>
          <w:b/>
          <w:bCs/>
          <w:sz w:val="24"/>
          <w:szCs w:val="24"/>
          <w:u w:val="single"/>
          <w:lang w:eastAsia="fr-FR"/>
        </w:rPr>
        <w:t>-française.</w:t>
      </w:r>
    </w:p>
    <w:p w:rsidR="00AF393A" w:rsidRPr="00E94196" w:rsidRDefault="00AF393A" w:rsidP="005275CE">
      <w:pPr>
        <w:spacing w:after="0" w:line="240" w:lineRule="auto"/>
        <w:jc w:val="both"/>
        <w:rPr>
          <w:rFonts w:ascii="Arial" w:hAnsi="Arial"/>
          <w:sz w:val="24"/>
          <w:szCs w:val="24"/>
          <w:lang w:eastAsia="fr-FR"/>
        </w:rPr>
      </w:pPr>
    </w:p>
    <w:p w:rsidR="00AF393A" w:rsidRPr="005275CE" w:rsidRDefault="00AF393A" w:rsidP="005275CE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5275CE">
        <w:rPr>
          <w:rFonts w:ascii="Arial" w:hAnsi="Arial"/>
          <w:b/>
          <w:bCs/>
          <w:sz w:val="24"/>
          <w:szCs w:val="24"/>
          <w:u w:val="single"/>
        </w:rPr>
        <w:t>Attention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 : </w:t>
      </w:r>
      <w:r w:rsidRPr="00853EC9">
        <w:rPr>
          <w:rFonts w:ascii="Arial" w:hAnsi="Arial"/>
          <w:b/>
          <w:bCs/>
          <w:sz w:val="24"/>
          <w:szCs w:val="24"/>
          <w:highlight w:val="yellow"/>
          <w:u w:val="single"/>
        </w:rPr>
        <w:t>Important</w:t>
      </w:r>
      <w:r w:rsidRPr="005275CE">
        <w:rPr>
          <w:rFonts w:ascii="Arial" w:hAnsi="Arial"/>
          <w:b/>
          <w:bCs/>
          <w:sz w:val="24"/>
          <w:szCs w:val="24"/>
          <w:u w:val="single"/>
        </w:rPr>
        <w:t>,</w:t>
      </w:r>
      <w:r w:rsidR="00C774B0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</w:rPr>
        <w:t>il est indispensable d’</w:t>
      </w:r>
      <w:r w:rsidRPr="00E94196">
        <w:rPr>
          <w:rFonts w:ascii="Arial" w:hAnsi="Arial"/>
          <w:sz w:val="24"/>
          <w:szCs w:val="24"/>
        </w:rPr>
        <w:t xml:space="preserve">anticiper </w:t>
      </w:r>
      <w:r>
        <w:rPr>
          <w:rFonts w:ascii="Arial" w:hAnsi="Arial"/>
          <w:sz w:val="24"/>
          <w:szCs w:val="24"/>
        </w:rPr>
        <w:t>la</w:t>
      </w:r>
      <w:r w:rsidRPr="00E94196">
        <w:rPr>
          <w:rFonts w:ascii="Arial" w:hAnsi="Arial"/>
          <w:sz w:val="24"/>
          <w:szCs w:val="24"/>
        </w:rPr>
        <w:t xml:space="preserve"> demande de visa</w:t>
      </w:r>
      <w:r>
        <w:rPr>
          <w:rFonts w:ascii="Arial" w:hAnsi="Arial"/>
          <w:sz w:val="24"/>
          <w:szCs w:val="24"/>
        </w:rPr>
        <w:t xml:space="preserve"> : </w:t>
      </w:r>
      <w:r w:rsidRPr="005275CE">
        <w:rPr>
          <w:rFonts w:ascii="Arial" w:hAnsi="Arial"/>
          <w:b/>
          <w:bCs/>
          <w:sz w:val="24"/>
          <w:szCs w:val="24"/>
          <w:u w:val="single"/>
        </w:rPr>
        <w:t>les délais pour l'obtention d'un rendez-vous consulaire sont désormais de six semaines minimum, auxquelles s'ajoute une semaine supplémentaire pour le traitement du dossier, soit 7 semaines au total.</w:t>
      </w:r>
    </w:p>
    <w:p w:rsidR="00AF393A" w:rsidRDefault="00AF393A" w:rsidP="005275CE">
      <w:pPr>
        <w:jc w:val="both"/>
        <w:rPr>
          <w:rFonts w:ascii="Arial" w:hAnsi="Arial"/>
          <w:sz w:val="24"/>
          <w:szCs w:val="24"/>
        </w:rPr>
      </w:pPr>
    </w:p>
    <w:p w:rsidR="00AF393A" w:rsidRPr="00853EC9" w:rsidRDefault="00AF393A" w:rsidP="005275CE">
      <w:pPr>
        <w:jc w:val="both"/>
        <w:rPr>
          <w:rFonts w:ascii="Arial" w:hAnsi="Arial"/>
          <w:b/>
          <w:color w:val="FF0000"/>
          <w:sz w:val="24"/>
          <w:szCs w:val="24"/>
          <w:u w:val="single"/>
        </w:rPr>
      </w:pPr>
      <w:r w:rsidRPr="00853EC9">
        <w:rPr>
          <w:rFonts w:ascii="Arial" w:hAnsi="Arial"/>
          <w:b/>
          <w:color w:val="FF0000"/>
          <w:sz w:val="24"/>
          <w:szCs w:val="24"/>
          <w:u w:val="single"/>
        </w:rPr>
        <w:t xml:space="preserve">L'Ambassade de France ne peut en aucun cas intervenir pour avancer une date de rendez-vous auprès du prestataire </w:t>
      </w:r>
      <w:proofErr w:type="spellStart"/>
      <w:r w:rsidRPr="00853EC9">
        <w:rPr>
          <w:rFonts w:ascii="Arial" w:hAnsi="Arial"/>
          <w:b/>
          <w:color w:val="FF0000"/>
          <w:sz w:val="24"/>
          <w:szCs w:val="24"/>
          <w:u w:val="single"/>
        </w:rPr>
        <w:t>TLScontact</w:t>
      </w:r>
      <w:proofErr w:type="spellEnd"/>
      <w:r w:rsidRPr="00853EC9">
        <w:rPr>
          <w:rFonts w:ascii="Arial" w:hAnsi="Arial"/>
          <w:b/>
          <w:color w:val="FF0000"/>
          <w:sz w:val="24"/>
          <w:szCs w:val="24"/>
          <w:u w:val="single"/>
        </w:rPr>
        <w:t>.</w:t>
      </w:r>
    </w:p>
    <w:sectPr w:rsidR="00AF393A" w:rsidRPr="00853EC9" w:rsidSect="004E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D3D"/>
    <w:multiLevelType w:val="hybridMultilevel"/>
    <w:tmpl w:val="F8B01C1E"/>
    <w:lvl w:ilvl="0" w:tplc="653038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660B5"/>
    <w:multiLevelType w:val="hybridMultilevel"/>
    <w:tmpl w:val="985A2CB8"/>
    <w:lvl w:ilvl="0" w:tplc="653038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1A0265"/>
    <w:rsid w:val="004D01D0"/>
    <w:rsid w:val="004E5DD0"/>
    <w:rsid w:val="005275CE"/>
    <w:rsid w:val="00643917"/>
    <w:rsid w:val="007E1EA1"/>
    <w:rsid w:val="008113B5"/>
    <w:rsid w:val="00853EC9"/>
    <w:rsid w:val="00AD3741"/>
    <w:rsid w:val="00AF393A"/>
    <w:rsid w:val="00B10744"/>
    <w:rsid w:val="00BD2709"/>
    <w:rsid w:val="00C774B0"/>
    <w:rsid w:val="00CD3706"/>
    <w:rsid w:val="00CE4F6D"/>
    <w:rsid w:val="00E3098A"/>
    <w:rsid w:val="00E94196"/>
    <w:rsid w:val="00E9432D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D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E94196"/>
    <w:rPr>
      <w:rFonts w:cs="Times New Roman"/>
      <w:b/>
      <w:bCs/>
    </w:rPr>
  </w:style>
  <w:style w:type="character" w:customStyle="1" w:styleId="object">
    <w:name w:val="object"/>
    <w:basedOn w:val="Policepardfaut"/>
    <w:uiPriority w:val="99"/>
    <w:rsid w:val="00E94196"/>
    <w:rPr>
      <w:rFonts w:cs="Times New Roman"/>
    </w:rPr>
  </w:style>
  <w:style w:type="character" w:styleId="Lienhypertexte">
    <w:name w:val="Hyperlink"/>
    <w:basedOn w:val="Policepardfaut"/>
    <w:uiPriority w:val="99"/>
    <w:rsid w:val="00E9419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9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D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E94196"/>
    <w:rPr>
      <w:rFonts w:cs="Times New Roman"/>
      <w:b/>
      <w:bCs/>
    </w:rPr>
  </w:style>
  <w:style w:type="character" w:customStyle="1" w:styleId="object">
    <w:name w:val="object"/>
    <w:basedOn w:val="Policepardfaut"/>
    <w:uiPriority w:val="99"/>
    <w:rsid w:val="00E94196"/>
    <w:rPr>
      <w:rFonts w:cs="Times New Roman"/>
    </w:rPr>
  </w:style>
  <w:style w:type="character" w:styleId="Lienhypertexte">
    <w:name w:val="Hyperlink"/>
    <w:basedOn w:val="Policepardfaut"/>
    <w:uiPriority w:val="99"/>
    <w:rsid w:val="00E9419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9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lscontact.com/maRBA2fr/splas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08%2002%2000%2019%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PROCEDURE POUR LES DEMANDES DE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PROCEDURE POUR LES DEMANDES DE</dc:title>
  <dc:creator>Salwa BENNANI</dc:creator>
  <cp:lastModifiedBy>Salwa BENNANI</cp:lastModifiedBy>
  <cp:revision>2</cp:revision>
  <cp:lastPrinted>2015-05-07T14:49:00Z</cp:lastPrinted>
  <dcterms:created xsi:type="dcterms:W3CDTF">2015-09-29T15:41:00Z</dcterms:created>
  <dcterms:modified xsi:type="dcterms:W3CDTF">2015-09-29T15:41:00Z</dcterms:modified>
</cp:coreProperties>
</file>